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FE70" w14:textId="77777777" w:rsidR="000D53A5" w:rsidRDefault="000D53A5" w:rsidP="000D53A5">
      <w:pPr>
        <w:tabs>
          <w:tab w:val="left" w:pos="1630"/>
          <w:tab w:val="left" w:pos="5245"/>
        </w:tabs>
        <w:spacing w:after="0" w:line="240" w:lineRule="auto"/>
        <w:jc w:val="both"/>
        <w:rPr>
          <w:rFonts w:ascii="Arial" w:eastAsia="DINPro" w:hAnsi="Arial" w:cs="Arial"/>
          <w:sz w:val="24"/>
          <w:szCs w:val="24"/>
          <w:lang w:val="et-EE"/>
        </w:rPr>
      </w:pPr>
    </w:p>
    <w:p w14:paraId="5CA5EE4B" w14:textId="68B9D6B3" w:rsidR="000D53A5" w:rsidRPr="00BC616D" w:rsidRDefault="00640FA8" w:rsidP="000D53A5">
      <w:pPr>
        <w:tabs>
          <w:tab w:val="left" w:pos="1630"/>
          <w:tab w:val="left" w:pos="5245"/>
        </w:tabs>
        <w:spacing w:after="0" w:line="240" w:lineRule="auto"/>
        <w:jc w:val="both"/>
        <w:rPr>
          <w:rFonts w:ascii="Arial" w:eastAsia="DINPro" w:hAnsi="Arial" w:cs="Arial"/>
          <w:sz w:val="24"/>
          <w:szCs w:val="24"/>
          <w:lang w:val="et-EE"/>
        </w:rPr>
      </w:pPr>
      <w:r>
        <w:rPr>
          <w:rFonts w:ascii="Arial" w:eastAsia="DINPro" w:hAnsi="Arial" w:cs="Arial"/>
          <w:sz w:val="24"/>
          <w:szCs w:val="24"/>
          <w:lang w:val="et-EE"/>
        </w:rPr>
        <w:t>Justiits- ja Digiministeerium</w:t>
      </w:r>
      <w:r w:rsidR="000D53A5">
        <w:rPr>
          <w:rFonts w:ascii="Arial" w:eastAsia="DINPro" w:hAnsi="Arial" w:cs="Arial"/>
          <w:sz w:val="24"/>
          <w:szCs w:val="24"/>
          <w:lang w:val="et-EE"/>
        </w:rPr>
        <w:tab/>
        <w:t xml:space="preserve">Teie </w:t>
      </w:r>
      <w:r>
        <w:rPr>
          <w:rFonts w:ascii="Arial" w:eastAsia="DINPro" w:hAnsi="Arial" w:cs="Arial"/>
          <w:sz w:val="24"/>
          <w:szCs w:val="24"/>
          <w:lang w:val="et-EE"/>
        </w:rPr>
        <w:t>31.03.2026</w:t>
      </w:r>
      <w:r w:rsidR="000D53A5" w:rsidRPr="00BC616D">
        <w:rPr>
          <w:rFonts w:ascii="Arial" w:eastAsia="DINPro" w:hAnsi="Arial" w:cs="Arial"/>
          <w:sz w:val="24"/>
          <w:szCs w:val="24"/>
          <w:lang w:val="et-EE"/>
        </w:rPr>
        <w:t xml:space="preserve"> </w:t>
      </w:r>
      <w:r w:rsidR="000D53A5" w:rsidRPr="00BE383C">
        <w:rPr>
          <w:rFonts w:ascii="Arial" w:eastAsia="DINPro" w:hAnsi="Arial" w:cs="Arial"/>
          <w:sz w:val="24"/>
          <w:szCs w:val="24"/>
          <w:lang w:val="et-EE"/>
        </w:rPr>
        <w:t xml:space="preserve">nr </w:t>
      </w:r>
      <w:r w:rsidR="006118AD" w:rsidRPr="006118AD">
        <w:rPr>
          <w:rFonts w:ascii="Arial" w:eastAsia="DINPro" w:hAnsi="Arial" w:cs="Arial"/>
          <w:sz w:val="24"/>
          <w:szCs w:val="24"/>
        </w:rPr>
        <w:t>7-14/2563</w:t>
      </w:r>
    </w:p>
    <w:p w14:paraId="273922CC" w14:textId="04476B83" w:rsidR="006118AD" w:rsidRPr="00CA42DE" w:rsidRDefault="00CA42DE" w:rsidP="000D53A5">
      <w:pPr>
        <w:tabs>
          <w:tab w:val="left" w:pos="5245"/>
        </w:tabs>
        <w:spacing w:after="0" w:line="240" w:lineRule="auto"/>
        <w:jc w:val="both"/>
        <w:rPr>
          <w:rFonts w:ascii="Arial" w:hAnsi="Arial" w:cs="Arial"/>
          <w:sz w:val="24"/>
          <w:szCs w:val="24"/>
        </w:rPr>
      </w:pPr>
      <w:hyperlink r:id="rId7" w:history="1">
        <w:r w:rsidRPr="008D1D26">
          <w:rPr>
            <w:rStyle w:val="Hyperlink"/>
            <w:rFonts w:ascii="Arial" w:hAnsi="Arial" w:cs="Arial"/>
            <w:sz w:val="24"/>
            <w:szCs w:val="24"/>
          </w:rPr>
          <w:t>marget.pae@justdigi.ee</w:t>
        </w:r>
      </w:hyperlink>
    </w:p>
    <w:p w14:paraId="5BAAA373" w14:textId="37E8E927" w:rsidR="000D53A5" w:rsidRPr="006118AD" w:rsidRDefault="000B78F9" w:rsidP="000D53A5">
      <w:pPr>
        <w:tabs>
          <w:tab w:val="left" w:pos="5245"/>
        </w:tabs>
        <w:spacing w:after="0" w:line="240" w:lineRule="auto"/>
        <w:jc w:val="both"/>
      </w:pPr>
      <w:hyperlink r:id="rId8" w:history="1">
        <w:r w:rsidRPr="00364414">
          <w:rPr>
            <w:rStyle w:val="Hyperlink"/>
            <w:rFonts w:ascii="Arial" w:hAnsi="Arial" w:cs="Arial"/>
            <w:sz w:val="24"/>
            <w:szCs w:val="24"/>
          </w:rPr>
          <w:t>info@justdigi.ee</w:t>
        </w:r>
      </w:hyperlink>
      <w:r w:rsidR="006118AD">
        <w:t xml:space="preserve"> </w:t>
      </w:r>
      <w:r w:rsidR="006118AD">
        <w:tab/>
      </w:r>
      <w:r w:rsidR="000D53A5" w:rsidRPr="005B3803">
        <w:rPr>
          <w:rFonts w:ascii="Arial" w:eastAsia="DINPro" w:hAnsi="Arial" w:cs="Arial"/>
          <w:sz w:val="24"/>
          <w:szCs w:val="24"/>
          <w:lang w:val="et-EE"/>
        </w:rPr>
        <w:t xml:space="preserve">Meie </w:t>
      </w:r>
      <w:r w:rsidR="00633001" w:rsidRPr="00F00F5F">
        <w:rPr>
          <w:rFonts w:ascii="Arial" w:eastAsia="DINPro" w:hAnsi="Arial" w:cs="Arial"/>
          <w:sz w:val="24"/>
          <w:szCs w:val="24"/>
          <w:lang w:val="et-EE"/>
        </w:rPr>
        <w:t>23</w:t>
      </w:r>
      <w:r w:rsidR="000D53A5" w:rsidRPr="00F00F5F">
        <w:rPr>
          <w:rFonts w:ascii="Arial" w:eastAsia="DINPro" w:hAnsi="Arial" w:cs="Arial"/>
          <w:sz w:val="24"/>
          <w:szCs w:val="24"/>
          <w:lang w:val="et-EE"/>
        </w:rPr>
        <w:t>.0</w:t>
      </w:r>
      <w:r w:rsidR="006118AD" w:rsidRPr="00F00F5F">
        <w:rPr>
          <w:rFonts w:ascii="Arial" w:eastAsia="DINPro" w:hAnsi="Arial" w:cs="Arial"/>
          <w:sz w:val="24"/>
          <w:szCs w:val="24"/>
          <w:lang w:val="et-EE"/>
        </w:rPr>
        <w:t>4</w:t>
      </w:r>
      <w:r w:rsidR="000D53A5" w:rsidRPr="00F00F5F">
        <w:rPr>
          <w:rFonts w:ascii="Arial" w:eastAsia="DINPro" w:hAnsi="Arial" w:cs="Arial"/>
          <w:sz w:val="24"/>
          <w:szCs w:val="24"/>
          <w:lang w:val="et-EE"/>
        </w:rPr>
        <w:t>.202</w:t>
      </w:r>
      <w:r w:rsidR="006118AD" w:rsidRPr="00F00F5F">
        <w:rPr>
          <w:rFonts w:ascii="Arial" w:eastAsia="DINPro" w:hAnsi="Arial" w:cs="Arial"/>
          <w:sz w:val="24"/>
          <w:szCs w:val="24"/>
          <w:lang w:val="et-EE"/>
        </w:rPr>
        <w:t>6</w:t>
      </w:r>
      <w:r w:rsidR="000D53A5" w:rsidRPr="00F00F5F">
        <w:rPr>
          <w:rFonts w:ascii="Arial" w:eastAsia="DINPro" w:hAnsi="Arial" w:cs="Arial"/>
          <w:sz w:val="24"/>
          <w:szCs w:val="24"/>
          <w:lang w:val="et-EE"/>
        </w:rPr>
        <w:t xml:space="preserve"> nr 4</w:t>
      </w:r>
      <w:r w:rsidR="00F00F5F" w:rsidRPr="00F00F5F">
        <w:rPr>
          <w:rFonts w:ascii="Arial" w:eastAsia="DINPro" w:hAnsi="Arial" w:cs="Arial"/>
          <w:sz w:val="24"/>
          <w:szCs w:val="24"/>
          <w:lang w:val="et-EE"/>
        </w:rPr>
        <w:t>/83</w:t>
      </w:r>
    </w:p>
    <w:p w14:paraId="3C4D5DDA" w14:textId="77777777" w:rsidR="000D53A5" w:rsidRPr="002F1E7F" w:rsidRDefault="000D53A5" w:rsidP="000D53A5">
      <w:pPr>
        <w:spacing w:after="0" w:line="240" w:lineRule="auto"/>
        <w:jc w:val="both"/>
        <w:rPr>
          <w:rFonts w:ascii="Arial" w:eastAsia="DINPro" w:hAnsi="Arial" w:cs="Arial"/>
          <w:sz w:val="24"/>
          <w:szCs w:val="24"/>
          <w:lang w:val="et-EE"/>
        </w:rPr>
      </w:pPr>
    </w:p>
    <w:p w14:paraId="7F163D52" w14:textId="77777777" w:rsidR="000D53A5" w:rsidRPr="002F1E7F" w:rsidRDefault="000D53A5" w:rsidP="000D53A5">
      <w:pPr>
        <w:spacing w:after="0" w:line="240" w:lineRule="auto"/>
        <w:jc w:val="both"/>
        <w:rPr>
          <w:rFonts w:ascii="Arial" w:eastAsia="DINPro" w:hAnsi="Arial" w:cs="Arial"/>
          <w:sz w:val="24"/>
          <w:szCs w:val="24"/>
          <w:lang w:val="et-EE"/>
        </w:rPr>
      </w:pPr>
    </w:p>
    <w:p w14:paraId="133B7DC9" w14:textId="77777777" w:rsidR="000D53A5" w:rsidRPr="002F1E7F" w:rsidRDefault="000D53A5" w:rsidP="000D53A5">
      <w:pPr>
        <w:spacing w:after="0" w:line="240" w:lineRule="auto"/>
        <w:jc w:val="both"/>
        <w:rPr>
          <w:rFonts w:ascii="Arial" w:eastAsia="DINPro" w:hAnsi="Arial" w:cs="Arial"/>
          <w:sz w:val="24"/>
          <w:szCs w:val="24"/>
          <w:lang w:val="et-EE"/>
        </w:rPr>
      </w:pPr>
    </w:p>
    <w:p w14:paraId="6C553965" w14:textId="77777777" w:rsidR="000D53A5" w:rsidRPr="002F1E7F" w:rsidRDefault="000D53A5" w:rsidP="000D53A5">
      <w:pPr>
        <w:spacing w:after="0" w:line="240" w:lineRule="auto"/>
        <w:jc w:val="both"/>
        <w:rPr>
          <w:rFonts w:ascii="Arial" w:eastAsia="DINPro" w:hAnsi="Arial" w:cs="Arial"/>
          <w:sz w:val="24"/>
          <w:szCs w:val="24"/>
          <w:lang w:val="et-EE"/>
        </w:rPr>
      </w:pPr>
    </w:p>
    <w:p w14:paraId="1C87CC6F" w14:textId="77777777" w:rsidR="000D53A5" w:rsidRPr="002F1E7F" w:rsidRDefault="000D53A5" w:rsidP="000D53A5">
      <w:pPr>
        <w:spacing w:after="0" w:line="240" w:lineRule="auto"/>
        <w:jc w:val="both"/>
        <w:rPr>
          <w:rFonts w:ascii="Arial" w:eastAsia="DINPro" w:hAnsi="Arial" w:cs="Arial"/>
          <w:sz w:val="24"/>
          <w:szCs w:val="24"/>
          <w:lang w:val="et-EE"/>
        </w:rPr>
      </w:pPr>
    </w:p>
    <w:p w14:paraId="0AB09C9C" w14:textId="0699D7C1" w:rsidR="000D53A5" w:rsidRPr="002F1E7F" w:rsidRDefault="000D53A5" w:rsidP="00AE1B84">
      <w:pPr>
        <w:tabs>
          <w:tab w:val="left" w:pos="0"/>
        </w:tabs>
        <w:spacing w:after="0" w:line="240" w:lineRule="auto"/>
        <w:ind w:right="4252"/>
        <w:rPr>
          <w:rFonts w:ascii="Arial" w:eastAsia="DINPro" w:hAnsi="Arial" w:cs="Arial"/>
          <w:b/>
          <w:sz w:val="24"/>
          <w:szCs w:val="24"/>
          <w:lang w:val="et-EE"/>
        </w:rPr>
      </w:pPr>
      <w:r w:rsidRPr="002F1E7F">
        <w:rPr>
          <w:rFonts w:ascii="Arial" w:eastAsia="DINPro" w:hAnsi="Arial" w:cs="Arial"/>
          <w:b/>
          <w:sz w:val="24"/>
          <w:szCs w:val="24"/>
          <w:lang w:val="et-EE"/>
        </w:rPr>
        <w:t xml:space="preserve">Arvamuse </w:t>
      </w:r>
      <w:r w:rsidRPr="00AB0E18">
        <w:rPr>
          <w:rFonts w:ascii="Arial" w:eastAsia="DINPro" w:hAnsi="Arial" w:cs="Arial"/>
          <w:b/>
          <w:sz w:val="24"/>
          <w:szCs w:val="24"/>
          <w:lang w:val="et-EE"/>
        </w:rPr>
        <w:t xml:space="preserve">esitamine </w:t>
      </w:r>
      <w:r w:rsidR="00CA42DE">
        <w:rPr>
          <w:rFonts w:ascii="Arial" w:eastAsia="DINPro" w:hAnsi="Arial" w:cs="Arial"/>
          <w:b/>
          <w:sz w:val="24"/>
          <w:szCs w:val="24"/>
          <w:lang w:val="et-EE"/>
        </w:rPr>
        <w:t xml:space="preserve">EU Inc. </w:t>
      </w:r>
      <w:r w:rsidR="00737F74">
        <w:rPr>
          <w:rFonts w:ascii="Arial" w:eastAsia="DINPro" w:hAnsi="Arial" w:cs="Arial"/>
          <w:b/>
          <w:sz w:val="24"/>
          <w:szCs w:val="24"/>
          <w:lang w:val="et-EE"/>
        </w:rPr>
        <w:t xml:space="preserve">määruse </w:t>
      </w:r>
      <w:r w:rsidR="00CA42DE">
        <w:rPr>
          <w:rFonts w:ascii="Arial" w:eastAsia="DINPro" w:hAnsi="Arial" w:cs="Arial"/>
          <w:b/>
          <w:sz w:val="24"/>
          <w:szCs w:val="24"/>
          <w:lang w:val="et-EE"/>
        </w:rPr>
        <w:t xml:space="preserve">eelnõu </w:t>
      </w:r>
      <w:r w:rsidR="006E278E">
        <w:rPr>
          <w:rFonts w:ascii="Arial" w:eastAsia="DINPro" w:hAnsi="Arial" w:cs="Arial"/>
          <w:b/>
          <w:sz w:val="24"/>
          <w:szCs w:val="24"/>
          <w:lang w:val="et-EE"/>
        </w:rPr>
        <w:t>k</w:t>
      </w:r>
      <w:r w:rsidR="00CA42DE">
        <w:rPr>
          <w:rFonts w:ascii="Arial" w:eastAsia="DINPro" w:hAnsi="Arial" w:cs="Arial"/>
          <w:b/>
          <w:sz w:val="24"/>
          <w:szCs w:val="24"/>
          <w:lang w:val="et-EE"/>
        </w:rPr>
        <w:t>ohta</w:t>
      </w:r>
    </w:p>
    <w:p w14:paraId="3474B210" w14:textId="77777777" w:rsidR="000D53A5" w:rsidRPr="002F1E7F" w:rsidRDefault="000D53A5" w:rsidP="000D53A5">
      <w:pPr>
        <w:spacing w:after="0" w:line="240" w:lineRule="auto"/>
        <w:jc w:val="both"/>
        <w:rPr>
          <w:rFonts w:ascii="Arial" w:eastAsia="DINPro" w:hAnsi="Arial" w:cs="Arial"/>
          <w:sz w:val="24"/>
          <w:szCs w:val="24"/>
          <w:lang w:val="et-EE"/>
        </w:rPr>
      </w:pPr>
    </w:p>
    <w:p w14:paraId="7BDFDBC9" w14:textId="486F5E11" w:rsidR="000D53A5" w:rsidRPr="002F1E7F" w:rsidRDefault="000D53A5" w:rsidP="000D53A5">
      <w:pPr>
        <w:spacing w:after="0" w:line="240" w:lineRule="auto"/>
        <w:jc w:val="both"/>
        <w:rPr>
          <w:rFonts w:ascii="Arial" w:eastAsia="DINPro" w:hAnsi="Arial" w:cs="Arial"/>
          <w:sz w:val="24"/>
          <w:szCs w:val="24"/>
          <w:lang w:val="et-EE"/>
        </w:rPr>
      </w:pPr>
      <w:r w:rsidRPr="002F1E7F">
        <w:rPr>
          <w:rFonts w:ascii="Arial" w:eastAsia="DINPro" w:hAnsi="Arial" w:cs="Arial"/>
          <w:sz w:val="24"/>
          <w:szCs w:val="24"/>
          <w:lang w:val="et-EE"/>
        </w:rPr>
        <w:t>Lugupeetud</w:t>
      </w:r>
      <w:r>
        <w:rPr>
          <w:rFonts w:ascii="Arial" w:eastAsia="DINPro" w:hAnsi="Arial" w:cs="Arial"/>
          <w:sz w:val="24"/>
          <w:szCs w:val="24"/>
          <w:lang w:val="et-EE"/>
        </w:rPr>
        <w:t xml:space="preserve"> </w:t>
      </w:r>
      <w:proofErr w:type="spellStart"/>
      <w:r w:rsidR="00CB77A5">
        <w:rPr>
          <w:rFonts w:ascii="Arial" w:eastAsia="DINPro" w:hAnsi="Arial" w:cs="Arial"/>
          <w:sz w:val="24"/>
          <w:szCs w:val="24"/>
          <w:lang w:val="et-EE"/>
        </w:rPr>
        <w:t>Heddi</w:t>
      </w:r>
      <w:proofErr w:type="spellEnd"/>
      <w:r w:rsidR="00CB77A5">
        <w:rPr>
          <w:rFonts w:ascii="Arial" w:eastAsia="DINPro" w:hAnsi="Arial" w:cs="Arial"/>
          <w:sz w:val="24"/>
          <w:szCs w:val="24"/>
          <w:lang w:val="et-EE"/>
        </w:rPr>
        <w:t xml:space="preserve"> Lutterus</w:t>
      </w:r>
      <w:r w:rsidRPr="002F1E7F">
        <w:rPr>
          <w:rFonts w:ascii="Arial" w:eastAsia="DINPro" w:hAnsi="Arial" w:cs="Arial"/>
          <w:sz w:val="24"/>
          <w:szCs w:val="24"/>
          <w:lang w:val="et-EE"/>
        </w:rPr>
        <w:t>!</w:t>
      </w:r>
    </w:p>
    <w:p w14:paraId="55FFB544" w14:textId="77777777" w:rsidR="000D53A5" w:rsidRPr="002F1E7F" w:rsidRDefault="000D53A5" w:rsidP="000D53A5">
      <w:pPr>
        <w:spacing w:after="0" w:line="240" w:lineRule="auto"/>
        <w:jc w:val="both"/>
        <w:rPr>
          <w:rFonts w:ascii="Arial" w:eastAsia="DINPro" w:hAnsi="Arial" w:cs="Arial"/>
          <w:sz w:val="24"/>
          <w:szCs w:val="24"/>
          <w:lang w:val="et-EE"/>
        </w:rPr>
      </w:pPr>
    </w:p>
    <w:p w14:paraId="4DD9C64C" w14:textId="4F8E14D7" w:rsidR="000D53A5" w:rsidRDefault="000D53A5" w:rsidP="00BB373A">
      <w:pPr>
        <w:spacing w:before="120" w:after="0" w:line="240" w:lineRule="auto"/>
        <w:jc w:val="both"/>
        <w:rPr>
          <w:rFonts w:ascii="Arial" w:eastAsia="DINPro" w:hAnsi="Arial" w:cs="Arial"/>
          <w:sz w:val="24"/>
          <w:szCs w:val="24"/>
          <w:lang w:val="et-EE"/>
        </w:rPr>
      </w:pPr>
      <w:r w:rsidRPr="004910D8">
        <w:rPr>
          <w:rFonts w:ascii="Arial" w:eastAsia="DINPro" w:hAnsi="Arial" w:cs="Arial"/>
          <w:sz w:val="24"/>
          <w:szCs w:val="24"/>
          <w:lang w:val="et-EE"/>
        </w:rPr>
        <w:t xml:space="preserve">Eesti Kaubandus-Tööstuskoda (edaspidi: Kaubanduskoda) tänab </w:t>
      </w:r>
      <w:r w:rsidR="00816851">
        <w:rPr>
          <w:rFonts w:ascii="Arial" w:eastAsia="DINPro" w:hAnsi="Arial" w:cs="Arial"/>
          <w:sz w:val="24"/>
          <w:szCs w:val="24"/>
          <w:lang w:val="et-EE"/>
        </w:rPr>
        <w:t>Justiits- ja Digiministeeriumit</w:t>
      </w:r>
      <w:r w:rsidRPr="004910D8">
        <w:rPr>
          <w:rFonts w:ascii="Arial" w:eastAsia="DINPro" w:hAnsi="Arial" w:cs="Arial"/>
          <w:sz w:val="24"/>
          <w:szCs w:val="24"/>
          <w:lang w:val="et-EE"/>
        </w:rPr>
        <w:t xml:space="preserve"> võimaluse eest avaldada arvamust </w:t>
      </w:r>
      <w:r w:rsidR="00816851">
        <w:rPr>
          <w:rFonts w:ascii="Arial" w:eastAsia="DINPro" w:hAnsi="Arial" w:cs="Arial"/>
          <w:sz w:val="24"/>
          <w:szCs w:val="24"/>
          <w:lang w:val="et-EE"/>
        </w:rPr>
        <w:t xml:space="preserve">EU Inc. </w:t>
      </w:r>
      <w:r w:rsidR="00737F74">
        <w:rPr>
          <w:rFonts w:ascii="Arial" w:eastAsia="DINPro" w:hAnsi="Arial" w:cs="Arial"/>
          <w:sz w:val="24"/>
          <w:szCs w:val="24"/>
          <w:lang w:val="et-EE"/>
        </w:rPr>
        <w:t xml:space="preserve">määruse </w:t>
      </w:r>
      <w:r w:rsidR="00816851">
        <w:rPr>
          <w:rFonts w:ascii="Arial" w:eastAsia="DINPro" w:hAnsi="Arial" w:cs="Arial"/>
          <w:sz w:val="24"/>
          <w:szCs w:val="24"/>
          <w:lang w:val="et-EE"/>
        </w:rPr>
        <w:t xml:space="preserve">eelnõu kohta, </w:t>
      </w:r>
      <w:r w:rsidR="00BB373A">
        <w:rPr>
          <w:rFonts w:ascii="Arial" w:eastAsia="DINPro" w:hAnsi="Arial" w:cs="Arial"/>
          <w:sz w:val="24"/>
          <w:szCs w:val="24"/>
          <w:lang w:val="et-EE"/>
        </w:rPr>
        <w:t xml:space="preserve">mis võimaldab asutada </w:t>
      </w:r>
      <w:r w:rsidR="00FA339A">
        <w:rPr>
          <w:rFonts w:ascii="Arial" w:eastAsia="DINPro" w:hAnsi="Arial" w:cs="Arial"/>
          <w:sz w:val="24"/>
          <w:szCs w:val="24"/>
          <w:lang w:val="et-EE"/>
        </w:rPr>
        <w:t xml:space="preserve">üleeuroopalise äriühingu </w:t>
      </w:r>
      <w:r w:rsidR="00BB373A" w:rsidRPr="00BB373A">
        <w:rPr>
          <w:rFonts w:ascii="Arial" w:eastAsia="DINPro" w:hAnsi="Arial" w:cs="Arial"/>
          <w:sz w:val="24"/>
          <w:szCs w:val="24"/>
          <w:lang w:val="et-EE"/>
        </w:rPr>
        <w:t xml:space="preserve">digitaalselt kuni 48 tunniga, alla 100 </w:t>
      </w:r>
      <w:proofErr w:type="spellStart"/>
      <w:r w:rsidR="00BB373A" w:rsidRPr="00BB373A">
        <w:rPr>
          <w:rFonts w:ascii="Arial" w:eastAsia="DINPro" w:hAnsi="Arial" w:cs="Arial"/>
          <w:sz w:val="24"/>
          <w:szCs w:val="24"/>
          <w:lang w:val="et-EE"/>
        </w:rPr>
        <w:t>eurose</w:t>
      </w:r>
      <w:proofErr w:type="spellEnd"/>
      <w:r w:rsidR="00BB373A" w:rsidRPr="00BB373A">
        <w:rPr>
          <w:rFonts w:ascii="Arial" w:eastAsia="DINPro" w:hAnsi="Arial" w:cs="Arial"/>
          <w:sz w:val="24"/>
          <w:szCs w:val="24"/>
          <w:lang w:val="et-EE"/>
        </w:rPr>
        <w:t xml:space="preserve"> kuluga ja ilma miinimumkapitalita.</w:t>
      </w:r>
      <w:r w:rsidR="000B78F9">
        <w:rPr>
          <w:rFonts w:ascii="Arial" w:eastAsia="DINPro" w:hAnsi="Arial" w:cs="Arial"/>
          <w:sz w:val="24"/>
          <w:szCs w:val="24"/>
          <w:lang w:val="et-EE"/>
        </w:rPr>
        <w:t xml:space="preserve"> </w:t>
      </w:r>
      <w:r w:rsidR="00FA339A">
        <w:rPr>
          <w:rFonts w:ascii="Arial" w:eastAsia="DINPro" w:hAnsi="Arial" w:cs="Arial"/>
          <w:sz w:val="24"/>
          <w:szCs w:val="24"/>
          <w:lang w:val="et-EE"/>
        </w:rPr>
        <w:t>Järgnevalt esitame oma kommentaarid ja ettepanekud eelnõu kohta.</w:t>
      </w:r>
    </w:p>
    <w:p w14:paraId="4F321C27" w14:textId="77777777" w:rsidR="000D6CB9" w:rsidRDefault="000D6CB9" w:rsidP="001A34F6">
      <w:pPr>
        <w:spacing w:before="160" w:after="0" w:line="240" w:lineRule="auto"/>
        <w:jc w:val="both"/>
        <w:rPr>
          <w:rFonts w:ascii="Arial" w:eastAsia="DINPro" w:hAnsi="Arial" w:cs="Arial"/>
          <w:sz w:val="24"/>
          <w:szCs w:val="24"/>
          <w:lang w:val="et-EE"/>
        </w:rPr>
      </w:pPr>
    </w:p>
    <w:p w14:paraId="013F9063" w14:textId="775B52B0" w:rsidR="00E641CC" w:rsidRPr="003642B8" w:rsidRDefault="00941848" w:rsidP="00CC7181">
      <w:pPr>
        <w:pStyle w:val="ListParagraph"/>
        <w:numPr>
          <w:ilvl w:val="0"/>
          <w:numId w:val="13"/>
        </w:numPr>
        <w:spacing w:after="0" w:line="240" w:lineRule="auto"/>
        <w:ind w:left="357" w:hanging="357"/>
        <w:contextualSpacing w:val="0"/>
        <w:jc w:val="both"/>
        <w:rPr>
          <w:rFonts w:ascii="Arial" w:eastAsia="DINPro" w:hAnsi="Arial" w:cs="Arial"/>
          <w:b/>
          <w:sz w:val="24"/>
          <w:szCs w:val="24"/>
          <w:lang w:val="et-EE"/>
        </w:rPr>
      </w:pPr>
      <w:r w:rsidRPr="003642B8">
        <w:rPr>
          <w:rFonts w:ascii="Arial" w:eastAsia="DINPro" w:hAnsi="Arial" w:cs="Arial"/>
          <w:b/>
          <w:sz w:val="24"/>
          <w:szCs w:val="24"/>
          <w:lang w:val="et-EE"/>
        </w:rPr>
        <w:t>Ühinguõiguse killustatuse probleem</w:t>
      </w:r>
      <w:r w:rsidR="00C33511">
        <w:rPr>
          <w:rFonts w:ascii="Arial" w:eastAsia="DINPro" w:hAnsi="Arial" w:cs="Arial"/>
          <w:b/>
          <w:bCs/>
          <w:sz w:val="24"/>
          <w:szCs w:val="24"/>
          <w:lang w:val="et-EE"/>
        </w:rPr>
        <w:t xml:space="preserve"> väheneb</w:t>
      </w:r>
    </w:p>
    <w:p w14:paraId="3065E785" w14:textId="5736740F" w:rsidR="0095023B" w:rsidRDefault="0095023B" w:rsidP="003642B8">
      <w:pPr>
        <w:spacing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Kaubanduskoda on jätkuvalt seisukohal, et </w:t>
      </w:r>
      <w:r w:rsidRPr="0095023B">
        <w:rPr>
          <w:rFonts w:ascii="Arial" w:eastAsia="DINPro" w:hAnsi="Arial" w:cs="Arial"/>
          <w:sz w:val="24"/>
          <w:szCs w:val="24"/>
          <w:lang w:val="et-EE"/>
        </w:rPr>
        <w:t>ELi siseturu õiguslik killustatus on ettevõtjate jaoks oluline probleem ja selle leevendamisega tuleb tegeleda. Ettevõtjad seisavad silmitsi suurte ja kasvavate regulatiivsete kulude ja koormusega, mis tulenevad nii ELi kui ka liikmesriikide õigusnormidest. Eriti suur on see probleem nende ettevõtjate jaoks, kes tegutsevad paljudes liikmesriikides.</w:t>
      </w:r>
    </w:p>
    <w:p w14:paraId="09E4DB00" w14:textId="1F21FBFD" w:rsidR="00D51A6B" w:rsidRDefault="005E177D" w:rsidP="000D6CB9">
      <w:pPr>
        <w:spacing w:before="120" w:line="240" w:lineRule="auto"/>
        <w:jc w:val="both"/>
        <w:rPr>
          <w:rFonts w:ascii="Arial" w:eastAsia="DINPro" w:hAnsi="Arial" w:cs="Arial"/>
          <w:sz w:val="24"/>
          <w:szCs w:val="24"/>
          <w:lang w:val="et-EE"/>
        </w:rPr>
      </w:pPr>
      <w:r>
        <w:rPr>
          <w:rFonts w:ascii="Arial" w:eastAsia="DINPro" w:hAnsi="Arial" w:cs="Arial"/>
          <w:sz w:val="24"/>
          <w:szCs w:val="24"/>
          <w:lang w:val="et-EE"/>
        </w:rPr>
        <w:t xml:space="preserve">Leiame, et </w:t>
      </w:r>
      <w:r w:rsidR="003561C4">
        <w:rPr>
          <w:rFonts w:ascii="Arial" w:eastAsia="DINPro" w:hAnsi="Arial" w:cs="Arial"/>
          <w:sz w:val="24"/>
          <w:szCs w:val="24"/>
          <w:lang w:val="et-EE"/>
        </w:rPr>
        <w:t xml:space="preserve">eelnõu aitab seda probleemi leevendada äriõiguse osas. </w:t>
      </w:r>
      <w:r w:rsidR="00376B81">
        <w:rPr>
          <w:rFonts w:ascii="Arial" w:eastAsia="DINPro" w:hAnsi="Arial" w:cs="Arial"/>
          <w:sz w:val="24"/>
          <w:szCs w:val="24"/>
          <w:lang w:val="et-EE"/>
        </w:rPr>
        <w:t>Seega t</w:t>
      </w:r>
      <w:r w:rsidR="001F2C2B" w:rsidRPr="0069637E">
        <w:rPr>
          <w:rFonts w:ascii="Arial" w:eastAsia="DINPro" w:hAnsi="Arial" w:cs="Arial"/>
          <w:sz w:val="24"/>
          <w:szCs w:val="24"/>
          <w:lang w:val="et-EE"/>
        </w:rPr>
        <w:t>oetame</w:t>
      </w:r>
      <w:r w:rsidR="007B4C70" w:rsidRPr="0069637E" w:rsidDel="003842F0">
        <w:rPr>
          <w:rFonts w:ascii="Arial" w:eastAsia="DINPro" w:hAnsi="Arial" w:cs="Arial"/>
          <w:sz w:val="24"/>
          <w:szCs w:val="24"/>
          <w:lang w:val="et-EE"/>
        </w:rPr>
        <w:t xml:space="preserve"> EU Inc. </w:t>
      </w:r>
      <w:r w:rsidR="00CF3A4B" w:rsidRPr="0069637E">
        <w:rPr>
          <w:rFonts w:ascii="Arial" w:eastAsia="DINPro" w:hAnsi="Arial" w:cs="Arial"/>
          <w:sz w:val="24"/>
          <w:szCs w:val="24"/>
          <w:lang w:val="et-EE"/>
        </w:rPr>
        <w:t>äriühinguvormi loomist</w:t>
      </w:r>
      <w:r w:rsidR="002D0620">
        <w:rPr>
          <w:rFonts w:ascii="Arial" w:eastAsia="DINPro" w:hAnsi="Arial" w:cs="Arial"/>
          <w:sz w:val="24"/>
          <w:szCs w:val="24"/>
          <w:lang w:val="et-EE"/>
        </w:rPr>
        <w:t xml:space="preserve">, mis </w:t>
      </w:r>
      <w:r w:rsidR="005C3A35">
        <w:rPr>
          <w:rFonts w:ascii="Arial" w:eastAsia="DINPro" w:hAnsi="Arial" w:cs="Arial"/>
          <w:sz w:val="24"/>
          <w:szCs w:val="24"/>
          <w:lang w:val="et-EE"/>
        </w:rPr>
        <w:t xml:space="preserve">muu hulgas </w:t>
      </w:r>
      <w:r w:rsidR="002245F3" w:rsidRPr="0069637E">
        <w:rPr>
          <w:rFonts w:ascii="Arial" w:eastAsia="DINPro" w:hAnsi="Arial" w:cs="Arial"/>
          <w:sz w:val="24"/>
          <w:szCs w:val="24"/>
          <w:lang w:val="et-EE"/>
        </w:rPr>
        <w:t xml:space="preserve">loob ettevõtjatele lihtsa ja kiire viisi äriühingu asutamiseks üle ELi. </w:t>
      </w:r>
      <w:r w:rsidR="00714E7A">
        <w:rPr>
          <w:rFonts w:ascii="Arial" w:eastAsia="DINPro" w:hAnsi="Arial" w:cs="Arial"/>
          <w:sz w:val="24"/>
          <w:szCs w:val="24"/>
          <w:lang w:val="et-EE"/>
        </w:rPr>
        <w:t>Eelnõu sisald</w:t>
      </w:r>
      <w:r w:rsidR="006B5239">
        <w:rPr>
          <w:rFonts w:ascii="Arial" w:eastAsia="DINPro" w:hAnsi="Arial" w:cs="Arial"/>
          <w:sz w:val="24"/>
          <w:szCs w:val="24"/>
          <w:lang w:val="et-EE"/>
        </w:rPr>
        <w:t>a</w:t>
      </w:r>
      <w:r w:rsidR="00714E7A">
        <w:rPr>
          <w:rFonts w:ascii="Arial" w:eastAsia="DINPro" w:hAnsi="Arial" w:cs="Arial"/>
          <w:sz w:val="24"/>
          <w:szCs w:val="24"/>
          <w:lang w:val="et-EE"/>
        </w:rPr>
        <w:t xml:space="preserve">b ettevõtjate jaoks </w:t>
      </w:r>
      <w:r w:rsidR="00B142A0">
        <w:rPr>
          <w:rFonts w:ascii="Arial" w:eastAsia="DINPro" w:hAnsi="Arial" w:cs="Arial"/>
          <w:sz w:val="24"/>
          <w:szCs w:val="24"/>
          <w:lang w:val="et-EE"/>
        </w:rPr>
        <w:t xml:space="preserve">ka </w:t>
      </w:r>
      <w:r w:rsidR="00714E7A">
        <w:rPr>
          <w:rFonts w:ascii="Arial" w:eastAsia="DINPro" w:hAnsi="Arial" w:cs="Arial"/>
          <w:sz w:val="24"/>
          <w:szCs w:val="24"/>
          <w:lang w:val="et-EE"/>
        </w:rPr>
        <w:t xml:space="preserve">mitmeid </w:t>
      </w:r>
      <w:r w:rsidR="00B142A0">
        <w:rPr>
          <w:rFonts w:ascii="Arial" w:eastAsia="DINPro" w:hAnsi="Arial" w:cs="Arial"/>
          <w:sz w:val="24"/>
          <w:szCs w:val="24"/>
          <w:lang w:val="et-EE"/>
        </w:rPr>
        <w:t xml:space="preserve">teisi </w:t>
      </w:r>
      <w:r w:rsidR="00714E7A">
        <w:rPr>
          <w:rFonts w:ascii="Arial" w:eastAsia="DINPro" w:hAnsi="Arial" w:cs="Arial"/>
          <w:sz w:val="24"/>
          <w:szCs w:val="24"/>
          <w:lang w:val="et-EE"/>
        </w:rPr>
        <w:t>olulisi põhimõtteid</w:t>
      </w:r>
      <w:r w:rsidR="005A4985">
        <w:rPr>
          <w:rFonts w:ascii="Arial" w:eastAsia="DINPro" w:hAnsi="Arial" w:cs="Arial"/>
          <w:sz w:val="24"/>
          <w:szCs w:val="24"/>
          <w:lang w:val="et-EE"/>
        </w:rPr>
        <w:t>.</w:t>
      </w:r>
      <w:r w:rsidR="000D6CB9">
        <w:rPr>
          <w:rFonts w:ascii="Arial" w:eastAsia="DINPro" w:hAnsi="Arial" w:cs="Arial"/>
          <w:sz w:val="24"/>
          <w:szCs w:val="24"/>
          <w:lang w:val="et-EE"/>
        </w:rPr>
        <w:t xml:space="preserve"> </w:t>
      </w:r>
      <w:r w:rsidR="005A4985">
        <w:rPr>
          <w:rFonts w:ascii="Arial" w:eastAsia="DINPro" w:hAnsi="Arial" w:cs="Arial"/>
          <w:sz w:val="24"/>
          <w:szCs w:val="24"/>
          <w:lang w:val="et-EE"/>
        </w:rPr>
        <w:t>Näiteks</w:t>
      </w:r>
      <w:r w:rsidR="00102CEE" w:rsidRPr="0069637E">
        <w:rPr>
          <w:rFonts w:ascii="Arial" w:eastAsia="DINPro" w:hAnsi="Arial" w:cs="Arial"/>
          <w:sz w:val="24"/>
          <w:szCs w:val="24"/>
          <w:lang w:val="et-EE"/>
        </w:rPr>
        <w:t xml:space="preserve"> </w:t>
      </w:r>
      <w:r w:rsidR="001F75D7">
        <w:rPr>
          <w:rFonts w:ascii="Arial" w:eastAsia="DINPro" w:hAnsi="Arial" w:cs="Arial"/>
          <w:sz w:val="24"/>
          <w:szCs w:val="24"/>
          <w:lang w:val="et-EE"/>
        </w:rPr>
        <w:t>peame positiivseks, et eelnõu kohaselt on võimalik</w:t>
      </w:r>
      <w:r w:rsidR="00102CEE" w:rsidRPr="0069637E">
        <w:rPr>
          <w:rFonts w:ascii="Arial" w:eastAsia="DINPro" w:hAnsi="Arial" w:cs="Arial"/>
          <w:sz w:val="24"/>
          <w:szCs w:val="24"/>
          <w:lang w:val="et-EE"/>
        </w:rPr>
        <w:t xml:space="preserve"> pidada juhtorganite koosolekuid veebis</w:t>
      </w:r>
      <w:r w:rsidR="0075633F">
        <w:rPr>
          <w:rFonts w:ascii="Arial" w:eastAsia="DINPro" w:hAnsi="Arial" w:cs="Arial"/>
          <w:sz w:val="24"/>
          <w:szCs w:val="24"/>
          <w:lang w:val="et-EE"/>
        </w:rPr>
        <w:t xml:space="preserve">. </w:t>
      </w:r>
      <w:r w:rsidR="00464CA8">
        <w:rPr>
          <w:rFonts w:ascii="Arial" w:eastAsia="DINPro" w:hAnsi="Arial" w:cs="Arial"/>
          <w:sz w:val="24"/>
          <w:szCs w:val="24"/>
          <w:lang w:val="et-EE"/>
        </w:rPr>
        <w:t xml:space="preserve">Toetame </w:t>
      </w:r>
      <w:r w:rsidR="009E2575" w:rsidRPr="0069637E">
        <w:rPr>
          <w:rFonts w:ascii="Arial" w:eastAsia="DINPro" w:hAnsi="Arial" w:cs="Arial"/>
          <w:sz w:val="24"/>
          <w:szCs w:val="24"/>
          <w:lang w:val="et-EE"/>
        </w:rPr>
        <w:t xml:space="preserve">ka </w:t>
      </w:r>
      <w:r w:rsidR="00001894">
        <w:rPr>
          <w:rFonts w:ascii="Arial" w:eastAsia="DINPro" w:hAnsi="Arial" w:cs="Arial"/>
          <w:sz w:val="24"/>
          <w:szCs w:val="24"/>
          <w:lang w:val="et-EE"/>
        </w:rPr>
        <w:t xml:space="preserve">andmete ühekordse esitamise </w:t>
      </w:r>
      <w:r w:rsidR="009E2575" w:rsidRPr="0069637E">
        <w:rPr>
          <w:rFonts w:ascii="Arial" w:eastAsia="DINPro" w:hAnsi="Arial" w:cs="Arial"/>
          <w:sz w:val="24"/>
          <w:szCs w:val="24"/>
          <w:lang w:val="et-EE"/>
        </w:rPr>
        <w:t>põhimõte</w:t>
      </w:r>
      <w:r w:rsidR="00464CA8">
        <w:rPr>
          <w:rFonts w:ascii="Arial" w:eastAsia="DINPro" w:hAnsi="Arial" w:cs="Arial"/>
          <w:sz w:val="24"/>
          <w:szCs w:val="24"/>
          <w:lang w:val="et-EE"/>
        </w:rPr>
        <w:t>t</w:t>
      </w:r>
      <w:r w:rsidR="009E2575" w:rsidRPr="0069637E">
        <w:rPr>
          <w:rFonts w:ascii="Arial" w:eastAsia="DINPro" w:hAnsi="Arial" w:cs="Arial"/>
          <w:sz w:val="24"/>
          <w:szCs w:val="24"/>
          <w:lang w:val="et-EE"/>
        </w:rPr>
        <w:t xml:space="preserve">, mille kohaselt esitab ettevõtja registreerimiseks vajaliku teabe üksnes korra ning </w:t>
      </w:r>
      <w:r w:rsidR="005C694C" w:rsidRPr="0069637E">
        <w:rPr>
          <w:rFonts w:ascii="Arial" w:eastAsia="DINPro" w:hAnsi="Arial" w:cs="Arial"/>
          <w:sz w:val="24"/>
          <w:szCs w:val="24"/>
          <w:lang w:val="et-EE"/>
        </w:rPr>
        <w:t>vastavad asutused vahetavad teavet omavahel automaatselt. Lisaks toetame võimalust registreerida EU Inc. äriühing täielikult digitaalselt</w:t>
      </w:r>
      <w:r w:rsidR="00747612" w:rsidRPr="0069637E">
        <w:rPr>
          <w:rFonts w:ascii="Arial" w:eastAsia="DINPro" w:hAnsi="Arial" w:cs="Arial"/>
          <w:sz w:val="24"/>
          <w:szCs w:val="24"/>
          <w:lang w:val="et-EE"/>
        </w:rPr>
        <w:t>, ilma et ettevõtja peaks füüsiliselt äriühingu asutamist puudutavas menetluses osalema.</w:t>
      </w:r>
    </w:p>
    <w:p w14:paraId="32DEC8DC" w14:textId="77777777" w:rsidR="00DC636E" w:rsidRDefault="00DC636E" w:rsidP="00DC636E">
      <w:pPr>
        <w:spacing w:after="0" w:line="240" w:lineRule="auto"/>
        <w:jc w:val="both"/>
        <w:rPr>
          <w:rFonts w:ascii="Arial" w:eastAsia="DINPro" w:hAnsi="Arial" w:cs="Arial"/>
          <w:sz w:val="24"/>
          <w:szCs w:val="24"/>
          <w:lang w:val="et-EE"/>
        </w:rPr>
      </w:pPr>
    </w:p>
    <w:p w14:paraId="6EECD50F" w14:textId="2F8AE072" w:rsidR="001051E5" w:rsidRPr="00DC636E" w:rsidRDefault="001051E5" w:rsidP="003642B8">
      <w:pPr>
        <w:pStyle w:val="ListParagraph"/>
        <w:numPr>
          <w:ilvl w:val="0"/>
          <w:numId w:val="13"/>
        </w:numPr>
        <w:spacing w:after="0" w:line="240" w:lineRule="auto"/>
        <w:jc w:val="both"/>
        <w:rPr>
          <w:rFonts w:ascii="Arial" w:eastAsia="DINPro" w:hAnsi="Arial" w:cs="Arial"/>
          <w:b/>
          <w:bCs/>
          <w:sz w:val="24"/>
          <w:szCs w:val="24"/>
          <w:lang w:val="et-EE"/>
        </w:rPr>
      </w:pPr>
      <w:r w:rsidRPr="00DC636E">
        <w:rPr>
          <w:rFonts w:ascii="Arial" w:eastAsia="DINPro" w:hAnsi="Arial" w:cs="Arial"/>
          <w:b/>
          <w:bCs/>
          <w:sz w:val="24"/>
          <w:szCs w:val="24"/>
          <w:lang w:val="et-EE"/>
        </w:rPr>
        <w:t>Peamine probleem jääb lahendamata</w:t>
      </w:r>
    </w:p>
    <w:p w14:paraId="2E366B86" w14:textId="2B9ECE5E" w:rsidR="00F425A6" w:rsidRDefault="00AF114C" w:rsidP="00A03593">
      <w:pPr>
        <w:spacing w:line="240" w:lineRule="auto"/>
        <w:jc w:val="both"/>
        <w:rPr>
          <w:rFonts w:ascii="Arial" w:eastAsia="DINPro" w:hAnsi="Arial" w:cs="Arial"/>
          <w:sz w:val="24"/>
          <w:szCs w:val="24"/>
          <w:lang w:val="et-EE"/>
        </w:rPr>
      </w:pPr>
      <w:r>
        <w:rPr>
          <w:rFonts w:ascii="Arial" w:eastAsia="DINPro" w:hAnsi="Arial" w:cs="Arial"/>
          <w:sz w:val="24"/>
          <w:szCs w:val="24"/>
          <w:lang w:val="et-EE"/>
        </w:rPr>
        <w:t>Me ei ole</w:t>
      </w:r>
      <w:r w:rsidR="00B7263D" w:rsidRPr="00B7263D">
        <w:rPr>
          <w:rFonts w:ascii="Arial" w:eastAsia="DINPro" w:hAnsi="Arial" w:cs="Arial"/>
          <w:sz w:val="24"/>
          <w:szCs w:val="24"/>
          <w:lang w:val="et-EE"/>
        </w:rPr>
        <w:t xml:space="preserve"> saanud varasemalt ettevõtjatelt tagasisidet, et mõnel Eesti ettevõtjal oleks jäänud piiriülene tegevus ära, sest äriühingu asutamine või muud ühinguõiguse toimingud on mõnes teises liikmesriigis ebamõistlikult aeglased ja/või kallid. </w:t>
      </w:r>
      <w:r w:rsidR="00951F7B" w:rsidRPr="00951F7B">
        <w:rPr>
          <w:rFonts w:ascii="Arial" w:eastAsia="DINPro" w:hAnsi="Arial" w:cs="Arial"/>
          <w:sz w:val="24"/>
          <w:szCs w:val="24"/>
          <w:lang w:val="et-EE"/>
        </w:rPr>
        <w:t xml:space="preserve">Kui Eesti ettevõtja tahab luua uut äriühingut mõnes teises liikmesriigis, siis kaasnevad sellega </w:t>
      </w:r>
      <w:r w:rsidR="00951F7B" w:rsidRPr="00951F7B">
        <w:rPr>
          <w:rFonts w:ascii="Arial" w:eastAsia="DINPro" w:hAnsi="Arial" w:cs="Arial"/>
          <w:sz w:val="24"/>
          <w:szCs w:val="24"/>
          <w:lang w:val="et-EE"/>
        </w:rPr>
        <w:lastRenderedPageBreak/>
        <w:t>täiendavad kulud</w:t>
      </w:r>
      <w:r w:rsidR="00951F7B">
        <w:rPr>
          <w:rFonts w:ascii="Arial" w:eastAsia="DINPro" w:hAnsi="Arial" w:cs="Arial"/>
          <w:sz w:val="24"/>
          <w:szCs w:val="24"/>
          <w:lang w:val="et-EE"/>
        </w:rPr>
        <w:t>, kuid ühinguõiguse killustatu</w:t>
      </w:r>
      <w:r w:rsidR="009E674C">
        <w:rPr>
          <w:rFonts w:ascii="Arial" w:eastAsia="DINPro" w:hAnsi="Arial" w:cs="Arial"/>
          <w:sz w:val="24"/>
          <w:szCs w:val="24"/>
          <w:lang w:val="et-EE"/>
        </w:rPr>
        <w:t>s</w:t>
      </w:r>
      <w:r w:rsidR="00951F7B">
        <w:rPr>
          <w:rFonts w:ascii="Arial" w:eastAsia="DINPro" w:hAnsi="Arial" w:cs="Arial"/>
          <w:sz w:val="24"/>
          <w:szCs w:val="24"/>
          <w:lang w:val="et-EE"/>
        </w:rPr>
        <w:t xml:space="preserve"> ei ole </w:t>
      </w:r>
      <w:r w:rsidR="00A203B6">
        <w:rPr>
          <w:rFonts w:ascii="Arial" w:eastAsia="DINPro" w:hAnsi="Arial" w:cs="Arial"/>
          <w:sz w:val="24"/>
          <w:szCs w:val="24"/>
          <w:lang w:val="et-EE"/>
        </w:rPr>
        <w:t xml:space="preserve">meie hinnangul </w:t>
      </w:r>
      <w:r w:rsidR="00B7263D" w:rsidRPr="00B7263D">
        <w:rPr>
          <w:rFonts w:ascii="Arial" w:eastAsia="DINPro" w:hAnsi="Arial" w:cs="Arial"/>
          <w:sz w:val="24"/>
          <w:szCs w:val="24"/>
          <w:lang w:val="et-EE"/>
        </w:rPr>
        <w:t>peamine õigusvaldkond, mis takistab piiriülest äritegevust.</w:t>
      </w:r>
    </w:p>
    <w:p w14:paraId="582D39B9" w14:textId="11ADA41A" w:rsidR="00F70BD9" w:rsidRDefault="00AF114C">
      <w:pPr>
        <w:spacing w:after="0" w:line="240" w:lineRule="auto"/>
        <w:jc w:val="both"/>
        <w:rPr>
          <w:rFonts w:ascii="Arial" w:eastAsia="DINPro" w:hAnsi="Arial" w:cs="Arial"/>
          <w:sz w:val="24"/>
          <w:szCs w:val="24"/>
          <w:lang w:val="et-EE"/>
        </w:rPr>
      </w:pPr>
      <w:r>
        <w:rPr>
          <w:rFonts w:ascii="Arial" w:eastAsia="DINPro" w:hAnsi="Arial" w:cs="Arial"/>
          <w:sz w:val="24"/>
          <w:szCs w:val="24"/>
          <w:lang w:val="et-EE"/>
        </w:rPr>
        <w:t>E</w:t>
      </w:r>
      <w:r w:rsidR="00B864C5">
        <w:rPr>
          <w:rFonts w:ascii="Arial" w:eastAsia="DINPro" w:hAnsi="Arial" w:cs="Arial"/>
          <w:sz w:val="24"/>
          <w:szCs w:val="24"/>
          <w:lang w:val="et-EE"/>
        </w:rPr>
        <w:t>ttevõtjate</w:t>
      </w:r>
      <w:r w:rsidR="000F5347">
        <w:rPr>
          <w:rFonts w:ascii="Arial" w:eastAsia="DINPro" w:hAnsi="Arial" w:cs="Arial"/>
          <w:sz w:val="24"/>
          <w:szCs w:val="24"/>
          <w:lang w:val="et-EE"/>
        </w:rPr>
        <w:t xml:space="preserve"> jaoks on regulatiivne </w:t>
      </w:r>
      <w:r w:rsidR="00042937">
        <w:rPr>
          <w:rFonts w:ascii="Arial" w:eastAsia="DINPro" w:hAnsi="Arial" w:cs="Arial"/>
          <w:sz w:val="24"/>
          <w:szCs w:val="24"/>
          <w:lang w:val="et-EE"/>
        </w:rPr>
        <w:t xml:space="preserve">killustatus probleemiks eelkõige muudes valdkondades, mida eelnõu ei reguleeri. Nendeks on </w:t>
      </w:r>
      <w:r w:rsidR="00F31521">
        <w:rPr>
          <w:rFonts w:ascii="Arial" w:eastAsia="DINPro" w:hAnsi="Arial" w:cs="Arial"/>
          <w:sz w:val="24"/>
          <w:szCs w:val="24"/>
          <w:lang w:val="et-EE"/>
        </w:rPr>
        <w:t xml:space="preserve">näiteks </w:t>
      </w:r>
      <w:r w:rsidR="00042937">
        <w:rPr>
          <w:rFonts w:ascii="Arial" w:eastAsia="DINPro" w:hAnsi="Arial" w:cs="Arial"/>
          <w:sz w:val="24"/>
          <w:szCs w:val="24"/>
          <w:lang w:val="et-EE"/>
        </w:rPr>
        <w:t>maksuõigus, tööõigus, keskkonnaõigus ja</w:t>
      </w:r>
      <w:r w:rsidR="000B636D">
        <w:rPr>
          <w:rFonts w:ascii="Arial" w:eastAsia="DINPro" w:hAnsi="Arial" w:cs="Arial"/>
          <w:sz w:val="24"/>
          <w:szCs w:val="24"/>
          <w:lang w:val="et-EE"/>
        </w:rPr>
        <w:t xml:space="preserve"> teised igapäevast majandustegevust puudutavad küsimused</w:t>
      </w:r>
      <w:r w:rsidR="00046A44">
        <w:rPr>
          <w:rFonts w:ascii="Arial" w:eastAsia="DINPro" w:hAnsi="Arial" w:cs="Arial"/>
          <w:sz w:val="24"/>
          <w:szCs w:val="24"/>
          <w:lang w:val="et-EE"/>
        </w:rPr>
        <w:t>, mis jäävad endiselt liikmesriikide siseriikliku õiguse reguleerimisalasse</w:t>
      </w:r>
      <w:r w:rsidR="000B636D">
        <w:rPr>
          <w:rFonts w:ascii="Arial" w:eastAsia="DINPro" w:hAnsi="Arial" w:cs="Arial"/>
          <w:sz w:val="24"/>
          <w:szCs w:val="24"/>
          <w:lang w:val="et-EE"/>
        </w:rPr>
        <w:t>.</w:t>
      </w:r>
      <w:r w:rsidR="00B864C5">
        <w:rPr>
          <w:rFonts w:ascii="Arial" w:eastAsia="DINPro" w:hAnsi="Arial" w:cs="Arial"/>
          <w:sz w:val="24"/>
          <w:szCs w:val="24"/>
          <w:lang w:val="et-EE"/>
        </w:rPr>
        <w:t xml:space="preserve"> </w:t>
      </w:r>
      <w:r w:rsidR="00041BF0">
        <w:rPr>
          <w:rFonts w:ascii="Arial" w:eastAsia="DINPro" w:hAnsi="Arial" w:cs="Arial"/>
          <w:sz w:val="24"/>
          <w:szCs w:val="24"/>
          <w:lang w:val="et-EE"/>
        </w:rPr>
        <w:t xml:space="preserve">Seetõttu võib eelnõu tegelik mõju jääda võrreldes ettevõtjate </w:t>
      </w:r>
      <w:r w:rsidR="006323A2">
        <w:rPr>
          <w:rFonts w:ascii="Arial" w:eastAsia="DINPro" w:hAnsi="Arial" w:cs="Arial"/>
          <w:sz w:val="24"/>
          <w:szCs w:val="24"/>
          <w:lang w:val="et-EE"/>
        </w:rPr>
        <w:t>igapäevaste</w:t>
      </w:r>
      <w:r w:rsidR="00041BF0">
        <w:rPr>
          <w:rFonts w:ascii="Arial" w:eastAsia="DINPro" w:hAnsi="Arial" w:cs="Arial"/>
          <w:sz w:val="24"/>
          <w:szCs w:val="24"/>
          <w:lang w:val="et-EE"/>
        </w:rPr>
        <w:t xml:space="preserve"> probleemidega </w:t>
      </w:r>
      <w:r w:rsidR="00F31521">
        <w:rPr>
          <w:rFonts w:ascii="Arial" w:eastAsia="DINPro" w:hAnsi="Arial" w:cs="Arial"/>
          <w:sz w:val="24"/>
          <w:szCs w:val="24"/>
          <w:lang w:val="et-EE"/>
        </w:rPr>
        <w:t>tagasihoidlikuks</w:t>
      </w:r>
      <w:r w:rsidR="00041BF0">
        <w:rPr>
          <w:rFonts w:ascii="Arial" w:eastAsia="DINPro" w:hAnsi="Arial" w:cs="Arial"/>
          <w:sz w:val="24"/>
          <w:szCs w:val="24"/>
          <w:lang w:val="et-EE"/>
        </w:rPr>
        <w:t xml:space="preserve">. Samas </w:t>
      </w:r>
      <w:r w:rsidR="00F31521">
        <w:rPr>
          <w:rFonts w:ascii="Arial" w:eastAsia="DINPro" w:hAnsi="Arial" w:cs="Arial"/>
          <w:sz w:val="24"/>
          <w:szCs w:val="24"/>
          <w:lang w:val="et-EE"/>
        </w:rPr>
        <w:t>nõustume</w:t>
      </w:r>
      <w:r w:rsidR="00041BF0">
        <w:rPr>
          <w:rFonts w:ascii="Arial" w:eastAsia="DINPro" w:hAnsi="Arial" w:cs="Arial"/>
          <w:sz w:val="24"/>
          <w:szCs w:val="24"/>
          <w:lang w:val="et-EE"/>
        </w:rPr>
        <w:t xml:space="preserve">, et </w:t>
      </w:r>
      <w:r w:rsidR="00A602A4">
        <w:rPr>
          <w:rFonts w:ascii="Arial" w:eastAsia="DINPro" w:hAnsi="Arial" w:cs="Arial"/>
          <w:sz w:val="24"/>
          <w:szCs w:val="24"/>
          <w:lang w:val="et-EE"/>
        </w:rPr>
        <w:t>eelnõu</w:t>
      </w:r>
      <w:r w:rsidR="00A602A4" w:rsidRPr="00A602A4">
        <w:rPr>
          <w:rFonts w:ascii="Arial" w:eastAsia="DINPro" w:hAnsi="Arial" w:cs="Arial"/>
          <w:sz w:val="24"/>
          <w:szCs w:val="24"/>
          <w:lang w:val="et-EE"/>
        </w:rPr>
        <w:t xml:space="preserve"> aitab äriõiguses killustatust vähendada</w:t>
      </w:r>
      <w:r w:rsidR="00A602A4">
        <w:rPr>
          <w:rFonts w:ascii="Arial" w:eastAsia="DINPro" w:hAnsi="Arial" w:cs="Arial"/>
          <w:sz w:val="24"/>
          <w:szCs w:val="24"/>
          <w:lang w:val="et-EE"/>
        </w:rPr>
        <w:t>.</w:t>
      </w:r>
    </w:p>
    <w:p w14:paraId="38D7FA4A" w14:textId="77777777" w:rsidR="00F70BD9" w:rsidRDefault="00F70BD9" w:rsidP="001A34F6">
      <w:pPr>
        <w:spacing w:before="160" w:after="0" w:line="240" w:lineRule="auto"/>
        <w:jc w:val="both"/>
        <w:rPr>
          <w:rFonts w:ascii="Arial" w:eastAsia="DINPro" w:hAnsi="Arial" w:cs="Arial"/>
          <w:sz w:val="24"/>
          <w:szCs w:val="24"/>
          <w:lang w:val="et-EE"/>
        </w:rPr>
      </w:pPr>
    </w:p>
    <w:p w14:paraId="1BE362C9" w14:textId="41D8DADB" w:rsidR="000C0998" w:rsidRPr="0098336D" w:rsidRDefault="00CB7E6C" w:rsidP="003642B8">
      <w:pPr>
        <w:pStyle w:val="ListParagraph"/>
        <w:numPr>
          <w:ilvl w:val="0"/>
          <w:numId w:val="13"/>
        </w:numPr>
        <w:spacing w:after="0" w:line="240" w:lineRule="auto"/>
        <w:jc w:val="both"/>
        <w:rPr>
          <w:rFonts w:ascii="Arial" w:eastAsia="DINPro" w:hAnsi="Arial" w:cs="Arial"/>
          <w:b/>
          <w:bCs/>
          <w:sz w:val="24"/>
          <w:szCs w:val="24"/>
          <w:lang w:val="et-EE"/>
        </w:rPr>
      </w:pPr>
      <w:r w:rsidRPr="003642B8">
        <w:rPr>
          <w:rFonts w:ascii="Arial" w:eastAsia="DINPro" w:hAnsi="Arial" w:cs="Arial"/>
          <w:b/>
          <w:bCs/>
          <w:sz w:val="24"/>
          <w:szCs w:val="24"/>
          <w:lang w:val="et-EE"/>
        </w:rPr>
        <w:t>Mõju Eesti ettevõtjatele</w:t>
      </w:r>
    </w:p>
    <w:p w14:paraId="5C703081" w14:textId="57B6DBFC" w:rsidR="000C0998" w:rsidRDefault="00CB7E6C" w:rsidP="000C0998">
      <w:pPr>
        <w:spacing w:after="0" w:line="240" w:lineRule="auto"/>
        <w:jc w:val="both"/>
        <w:rPr>
          <w:rFonts w:ascii="Arial" w:eastAsia="DINPro" w:hAnsi="Arial" w:cs="Arial"/>
          <w:sz w:val="24"/>
          <w:szCs w:val="24"/>
          <w:lang w:val="et-EE"/>
        </w:rPr>
      </w:pPr>
      <w:r>
        <w:rPr>
          <w:rFonts w:ascii="Arial" w:eastAsia="DINPro" w:hAnsi="Arial" w:cs="Arial"/>
          <w:sz w:val="24"/>
          <w:szCs w:val="24"/>
          <w:lang w:val="et-EE"/>
        </w:rPr>
        <w:t>Kuna äriseadustikus sisa</w:t>
      </w:r>
      <w:r w:rsidR="00270B44">
        <w:rPr>
          <w:rFonts w:ascii="Arial" w:eastAsia="DINPro" w:hAnsi="Arial" w:cs="Arial"/>
          <w:sz w:val="24"/>
          <w:szCs w:val="24"/>
          <w:lang w:val="et-EE"/>
        </w:rPr>
        <w:t>l</w:t>
      </w:r>
      <w:r>
        <w:rPr>
          <w:rFonts w:ascii="Arial" w:eastAsia="DINPro" w:hAnsi="Arial" w:cs="Arial"/>
          <w:sz w:val="24"/>
          <w:szCs w:val="24"/>
          <w:lang w:val="et-EE"/>
        </w:rPr>
        <w:t>duv osaühinguga seonduv regulatsioon kattub suures ulatuses eelnõus sisalduv</w:t>
      </w:r>
      <w:r w:rsidR="00ED0A12">
        <w:rPr>
          <w:rFonts w:ascii="Arial" w:eastAsia="DINPro" w:hAnsi="Arial" w:cs="Arial"/>
          <w:sz w:val="24"/>
          <w:szCs w:val="24"/>
          <w:lang w:val="et-EE"/>
        </w:rPr>
        <w:t>a</w:t>
      </w:r>
      <w:r>
        <w:rPr>
          <w:rFonts w:ascii="Arial" w:eastAsia="DINPro" w:hAnsi="Arial" w:cs="Arial"/>
          <w:sz w:val="24"/>
          <w:szCs w:val="24"/>
          <w:lang w:val="et-EE"/>
        </w:rPr>
        <w:t xml:space="preserve"> EU Inc</w:t>
      </w:r>
      <w:r w:rsidR="00185463">
        <w:rPr>
          <w:rFonts w:ascii="Arial" w:eastAsia="DINPro" w:hAnsi="Arial" w:cs="Arial"/>
          <w:sz w:val="24"/>
          <w:szCs w:val="24"/>
          <w:lang w:val="et-EE"/>
        </w:rPr>
        <w:t>.</w:t>
      </w:r>
      <w:r w:rsidR="00B80940">
        <w:rPr>
          <w:rFonts w:ascii="Arial" w:eastAsia="DINPro" w:hAnsi="Arial" w:cs="Arial"/>
          <w:sz w:val="24"/>
          <w:szCs w:val="24"/>
          <w:lang w:val="et-EE"/>
        </w:rPr>
        <w:t xml:space="preserve"> äriühingu</w:t>
      </w:r>
      <w:r>
        <w:rPr>
          <w:rFonts w:ascii="Arial" w:eastAsia="DINPro" w:hAnsi="Arial" w:cs="Arial"/>
          <w:sz w:val="24"/>
          <w:szCs w:val="24"/>
          <w:lang w:val="et-EE"/>
        </w:rPr>
        <w:t xml:space="preserve"> regulatsiooniga, siis me ei näe, et </w:t>
      </w:r>
      <w:r w:rsidR="00455474">
        <w:rPr>
          <w:rFonts w:ascii="Arial" w:eastAsia="DINPro" w:hAnsi="Arial" w:cs="Arial"/>
          <w:sz w:val="24"/>
          <w:szCs w:val="24"/>
          <w:lang w:val="et-EE"/>
        </w:rPr>
        <w:t>eelnõu</w:t>
      </w:r>
      <w:r>
        <w:rPr>
          <w:rFonts w:ascii="Arial" w:eastAsia="DINPro" w:hAnsi="Arial" w:cs="Arial"/>
          <w:sz w:val="24"/>
          <w:szCs w:val="24"/>
          <w:lang w:val="et-EE"/>
        </w:rPr>
        <w:t xml:space="preserve"> </w:t>
      </w:r>
      <w:r w:rsidR="00270B44">
        <w:rPr>
          <w:rFonts w:ascii="Arial" w:eastAsia="DINPro" w:hAnsi="Arial" w:cs="Arial"/>
          <w:sz w:val="24"/>
          <w:szCs w:val="24"/>
          <w:lang w:val="et-EE"/>
        </w:rPr>
        <w:t xml:space="preserve">mõjutaks olulisel määral üksnes Eestis tegutsevaid ettevõtjaid. Samas võib eelnõu jõustudes avalduda positiivne mõju nendele ettevõtjatele, kes tegutsevad mitmes ELi liikmesriigis. </w:t>
      </w:r>
      <w:r w:rsidR="00717799">
        <w:rPr>
          <w:rFonts w:ascii="Arial" w:eastAsia="DINPro" w:hAnsi="Arial" w:cs="Arial"/>
          <w:sz w:val="24"/>
          <w:szCs w:val="24"/>
          <w:lang w:val="et-EE"/>
        </w:rPr>
        <w:t xml:space="preserve">Suurem kasu on nendele ettevõtjatele, kes tegutsevad või tahavad edaspidi tegutseda </w:t>
      </w:r>
      <w:r w:rsidR="000C0998" w:rsidRPr="0098336D" w:rsidDel="00717799">
        <w:rPr>
          <w:rFonts w:ascii="Arial" w:eastAsia="DINPro" w:hAnsi="Arial" w:cs="Arial"/>
          <w:sz w:val="24"/>
          <w:szCs w:val="24"/>
          <w:lang w:val="et-EE"/>
        </w:rPr>
        <w:t>liikmesriigis,</w:t>
      </w:r>
      <w:r w:rsidR="000C0998" w:rsidRPr="0098336D">
        <w:rPr>
          <w:rFonts w:ascii="Arial" w:eastAsia="DINPro" w:hAnsi="Arial" w:cs="Arial"/>
          <w:sz w:val="24"/>
          <w:szCs w:val="24"/>
          <w:lang w:val="et-EE"/>
        </w:rPr>
        <w:t xml:space="preserve"> kus äriühingu asutamine </w:t>
      </w:r>
      <w:r w:rsidR="00C33A89">
        <w:rPr>
          <w:rFonts w:ascii="Arial" w:eastAsia="DINPro" w:hAnsi="Arial" w:cs="Arial"/>
          <w:sz w:val="24"/>
          <w:szCs w:val="24"/>
          <w:lang w:val="et-EE"/>
        </w:rPr>
        <w:t xml:space="preserve">ja ka muud ühinguõiguse toimingud </w:t>
      </w:r>
      <w:r w:rsidR="000C0998" w:rsidRPr="0098336D">
        <w:rPr>
          <w:rFonts w:ascii="Arial" w:eastAsia="DINPro" w:hAnsi="Arial" w:cs="Arial"/>
          <w:sz w:val="24"/>
          <w:szCs w:val="24"/>
          <w:lang w:val="et-EE"/>
        </w:rPr>
        <w:t>on seni olnud aeglasem</w:t>
      </w:r>
      <w:r w:rsidR="00C33A89">
        <w:rPr>
          <w:rFonts w:ascii="Arial" w:eastAsia="DINPro" w:hAnsi="Arial" w:cs="Arial"/>
          <w:sz w:val="24"/>
          <w:szCs w:val="24"/>
          <w:lang w:val="et-EE"/>
        </w:rPr>
        <w:t>ad</w:t>
      </w:r>
      <w:r w:rsidR="000C0998" w:rsidRPr="0098336D">
        <w:rPr>
          <w:rFonts w:ascii="Arial" w:eastAsia="DINPro" w:hAnsi="Arial" w:cs="Arial"/>
          <w:sz w:val="24"/>
          <w:szCs w:val="24"/>
          <w:lang w:val="et-EE"/>
        </w:rPr>
        <w:t>, kulukam</w:t>
      </w:r>
      <w:r w:rsidR="00C33A89">
        <w:rPr>
          <w:rFonts w:ascii="Arial" w:eastAsia="DINPro" w:hAnsi="Arial" w:cs="Arial"/>
          <w:sz w:val="24"/>
          <w:szCs w:val="24"/>
          <w:lang w:val="et-EE"/>
        </w:rPr>
        <w:t>ad</w:t>
      </w:r>
      <w:r w:rsidR="000C0998" w:rsidRPr="0098336D">
        <w:rPr>
          <w:rFonts w:ascii="Arial" w:eastAsia="DINPro" w:hAnsi="Arial" w:cs="Arial"/>
          <w:sz w:val="24"/>
          <w:szCs w:val="24"/>
          <w:lang w:val="et-EE"/>
        </w:rPr>
        <w:t xml:space="preserve"> ja keerulisem</w:t>
      </w:r>
      <w:r w:rsidR="00C33A89">
        <w:rPr>
          <w:rFonts w:ascii="Arial" w:eastAsia="DINPro" w:hAnsi="Arial" w:cs="Arial"/>
          <w:sz w:val="24"/>
          <w:szCs w:val="24"/>
          <w:lang w:val="et-EE"/>
        </w:rPr>
        <w:t>ad</w:t>
      </w:r>
      <w:r w:rsidR="000C0998" w:rsidRPr="0098336D">
        <w:rPr>
          <w:rFonts w:ascii="Arial" w:eastAsia="DINPro" w:hAnsi="Arial" w:cs="Arial"/>
          <w:sz w:val="24"/>
          <w:szCs w:val="24"/>
          <w:lang w:val="et-EE"/>
        </w:rPr>
        <w:t xml:space="preserve"> kui </w:t>
      </w:r>
      <w:r w:rsidR="00AF0A46">
        <w:rPr>
          <w:rFonts w:ascii="Arial" w:eastAsia="DINPro" w:hAnsi="Arial" w:cs="Arial"/>
          <w:sz w:val="24"/>
          <w:szCs w:val="24"/>
          <w:lang w:val="et-EE"/>
        </w:rPr>
        <w:t>eelnõus</w:t>
      </w:r>
      <w:r w:rsidR="000C0998" w:rsidRPr="0098336D">
        <w:rPr>
          <w:rFonts w:ascii="Arial" w:eastAsia="DINPro" w:hAnsi="Arial" w:cs="Arial"/>
          <w:sz w:val="24"/>
          <w:szCs w:val="24"/>
          <w:lang w:val="et-EE"/>
        </w:rPr>
        <w:t xml:space="preserve"> sisalduv lahendus.</w:t>
      </w:r>
      <w:r w:rsidR="00CA1587">
        <w:rPr>
          <w:rFonts w:ascii="Arial" w:eastAsia="DINPro" w:hAnsi="Arial" w:cs="Arial"/>
          <w:sz w:val="24"/>
          <w:szCs w:val="24"/>
          <w:lang w:val="et-EE"/>
        </w:rPr>
        <w:t xml:space="preserve"> Sellistes olukordades aitaks eelnõu vähendada ettevõtjate bürokraatiat ning lihtsustada ja kiirendada äriühingu asutamist teises liikmesriigis ja </w:t>
      </w:r>
      <w:r w:rsidR="00455474">
        <w:rPr>
          <w:rFonts w:ascii="Arial" w:eastAsia="DINPro" w:hAnsi="Arial" w:cs="Arial"/>
          <w:sz w:val="24"/>
          <w:szCs w:val="24"/>
          <w:lang w:val="et-EE"/>
        </w:rPr>
        <w:t xml:space="preserve">ka </w:t>
      </w:r>
      <w:r w:rsidR="00CA1587">
        <w:rPr>
          <w:rFonts w:ascii="Arial" w:eastAsia="DINPro" w:hAnsi="Arial" w:cs="Arial"/>
          <w:sz w:val="24"/>
          <w:szCs w:val="24"/>
          <w:lang w:val="et-EE"/>
        </w:rPr>
        <w:t>edaspidist juhtimist</w:t>
      </w:r>
      <w:r w:rsidR="002B3B24">
        <w:rPr>
          <w:rFonts w:ascii="Arial" w:eastAsia="DINPro" w:hAnsi="Arial" w:cs="Arial"/>
          <w:sz w:val="24"/>
          <w:szCs w:val="24"/>
          <w:lang w:val="et-EE"/>
        </w:rPr>
        <w:t>.</w:t>
      </w:r>
    </w:p>
    <w:p w14:paraId="09543736" w14:textId="77777777" w:rsidR="00C97B78" w:rsidRPr="0069637E" w:rsidRDefault="00C97B78" w:rsidP="001A34F6">
      <w:pPr>
        <w:spacing w:before="160" w:after="0" w:line="240" w:lineRule="auto"/>
        <w:jc w:val="both"/>
        <w:rPr>
          <w:rFonts w:ascii="Arial" w:eastAsia="DINPro" w:hAnsi="Arial" w:cs="Arial"/>
          <w:sz w:val="24"/>
          <w:szCs w:val="24"/>
          <w:lang w:val="et-EE"/>
        </w:rPr>
      </w:pPr>
    </w:p>
    <w:p w14:paraId="77636B8B" w14:textId="57D5A987" w:rsidR="000C0998" w:rsidRPr="0069637E" w:rsidRDefault="004E6E36" w:rsidP="003642B8">
      <w:pPr>
        <w:pStyle w:val="ListParagraph"/>
        <w:numPr>
          <w:ilvl w:val="0"/>
          <w:numId w:val="13"/>
        </w:numPr>
        <w:spacing w:after="0" w:line="240" w:lineRule="auto"/>
        <w:jc w:val="both"/>
        <w:rPr>
          <w:rFonts w:ascii="Arial" w:eastAsia="DINPro" w:hAnsi="Arial" w:cs="Arial"/>
          <w:b/>
          <w:sz w:val="24"/>
          <w:szCs w:val="24"/>
          <w:lang w:val="et-EE"/>
        </w:rPr>
      </w:pPr>
      <w:r>
        <w:rPr>
          <w:rFonts w:ascii="Arial" w:eastAsia="DINPro" w:hAnsi="Arial" w:cs="Arial"/>
          <w:b/>
          <w:bCs/>
          <w:sz w:val="24"/>
          <w:szCs w:val="24"/>
          <w:lang w:val="et-EE"/>
        </w:rPr>
        <w:t>Osaühingu regulatsiooni muutmisvajadus</w:t>
      </w:r>
    </w:p>
    <w:p w14:paraId="6F671C1B" w14:textId="7D748F39" w:rsidR="000248FF" w:rsidRDefault="005B2447" w:rsidP="00DF66D1">
      <w:pPr>
        <w:spacing w:line="240" w:lineRule="auto"/>
        <w:jc w:val="both"/>
        <w:rPr>
          <w:rFonts w:ascii="Arial" w:eastAsia="DINPro" w:hAnsi="Arial" w:cs="Arial"/>
          <w:sz w:val="24"/>
          <w:szCs w:val="24"/>
          <w:lang w:val="et-EE"/>
        </w:rPr>
      </w:pPr>
      <w:r>
        <w:rPr>
          <w:rFonts w:ascii="Arial" w:eastAsia="DINPro" w:hAnsi="Arial" w:cs="Arial"/>
          <w:sz w:val="24"/>
          <w:szCs w:val="24"/>
          <w:lang w:val="et-EE"/>
        </w:rPr>
        <w:t xml:space="preserve">Kuigi äriseadustikus sätestatud OÜ regulatsioon on sarnane </w:t>
      </w:r>
      <w:r w:rsidR="006F0DB0">
        <w:rPr>
          <w:rFonts w:ascii="Arial" w:eastAsia="DINPro" w:hAnsi="Arial" w:cs="Arial"/>
          <w:sz w:val="24"/>
          <w:szCs w:val="24"/>
          <w:lang w:val="et-EE"/>
        </w:rPr>
        <w:t xml:space="preserve">eelnõus sisalduva </w:t>
      </w:r>
      <w:r w:rsidR="0015190D" w:rsidRPr="0064024B">
        <w:rPr>
          <w:rFonts w:ascii="Arial" w:eastAsia="DINPro" w:hAnsi="Arial" w:cs="Arial"/>
          <w:sz w:val="24"/>
          <w:szCs w:val="24"/>
          <w:lang w:val="et-EE"/>
        </w:rPr>
        <w:t xml:space="preserve">EU Inc. </w:t>
      </w:r>
      <w:r>
        <w:rPr>
          <w:rFonts w:ascii="Arial" w:eastAsia="DINPro" w:hAnsi="Arial" w:cs="Arial"/>
          <w:sz w:val="24"/>
          <w:szCs w:val="24"/>
          <w:lang w:val="et-EE"/>
        </w:rPr>
        <w:t>regulatsiooniga, siis</w:t>
      </w:r>
      <w:r w:rsidR="006F0DB0">
        <w:rPr>
          <w:rFonts w:ascii="Arial" w:eastAsia="DINPro" w:hAnsi="Arial" w:cs="Arial"/>
          <w:sz w:val="24"/>
          <w:szCs w:val="24"/>
          <w:lang w:val="et-EE"/>
        </w:rPr>
        <w:t xml:space="preserve"> </w:t>
      </w:r>
      <w:r w:rsidR="00CD7125">
        <w:rPr>
          <w:rFonts w:ascii="Arial" w:eastAsia="DINPro" w:hAnsi="Arial" w:cs="Arial"/>
          <w:sz w:val="24"/>
          <w:szCs w:val="24"/>
          <w:lang w:val="et-EE"/>
        </w:rPr>
        <w:t xml:space="preserve">leiame, et </w:t>
      </w:r>
      <w:r w:rsidR="006F0DB0">
        <w:rPr>
          <w:rFonts w:ascii="Arial" w:eastAsia="DINPro" w:hAnsi="Arial" w:cs="Arial"/>
          <w:sz w:val="24"/>
          <w:szCs w:val="24"/>
          <w:lang w:val="et-EE"/>
        </w:rPr>
        <w:t xml:space="preserve">eelnõu jõustumisel </w:t>
      </w:r>
      <w:r w:rsidR="00CD7125">
        <w:rPr>
          <w:rFonts w:ascii="Arial" w:eastAsia="DINPro" w:hAnsi="Arial" w:cs="Arial"/>
          <w:sz w:val="24"/>
          <w:szCs w:val="24"/>
          <w:lang w:val="et-EE"/>
        </w:rPr>
        <w:t xml:space="preserve">tuleb </w:t>
      </w:r>
      <w:r w:rsidR="006F0DB0">
        <w:rPr>
          <w:rFonts w:ascii="Arial" w:eastAsia="DINPro" w:hAnsi="Arial" w:cs="Arial"/>
          <w:sz w:val="24"/>
          <w:szCs w:val="24"/>
          <w:lang w:val="et-EE"/>
        </w:rPr>
        <w:t xml:space="preserve">muuta ka äriseadustikus OÜ regulatsiooni, et </w:t>
      </w:r>
      <w:r w:rsidR="0006366E">
        <w:rPr>
          <w:rFonts w:ascii="Arial" w:eastAsia="DINPro" w:hAnsi="Arial" w:cs="Arial"/>
          <w:sz w:val="24"/>
          <w:szCs w:val="24"/>
          <w:lang w:val="et-EE"/>
        </w:rPr>
        <w:t xml:space="preserve">see oleks sama atraktiivne kui EU </w:t>
      </w:r>
      <w:r w:rsidR="00342C17">
        <w:rPr>
          <w:rFonts w:ascii="Arial" w:eastAsia="DINPro" w:hAnsi="Arial" w:cs="Arial"/>
          <w:sz w:val="24"/>
          <w:szCs w:val="24"/>
          <w:lang w:val="et-EE"/>
        </w:rPr>
        <w:t>I</w:t>
      </w:r>
      <w:r w:rsidR="0006366E">
        <w:rPr>
          <w:rFonts w:ascii="Arial" w:eastAsia="DINPro" w:hAnsi="Arial" w:cs="Arial"/>
          <w:sz w:val="24"/>
          <w:szCs w:val="24"/>
          <w:lang w:val="et-EE"/>
        </w:rPr>
        <w:t xml:space="preserve">nc. </w:t>
      </w:r>
      <w:r w:rsidR="00512CF6" w:rsidRPr="0069637E">
        <w:rPr>
          <w:rFonts w:ascii="Arial" w:eastAsia="DINPro" w:hAnsi="Arial" w:cs="Arial"/>
          <w:sz w:val="24"/>
          <w:szCs w:val="24"/>
          <w:lang w:val="et-EE"/>
        </w:rPr>
        <w:t xml:space="preserve">Vastasel juhul tekib põhjendamatu ebavõrdsus äriühinguvormide </w:t>
      </w:r>
      <w:r w:rsidR="00CA549C">
        <w:rPr>
          <w:rFonts w:ascii="Arial" w:eastAsia="DINPro" w:hAnsi="Arial" w:cs="Arial"/>
          <w:sz w:val="24"/>
          <w:szCs w:val="24"/>
          <w:lang w:val="et-EE"/>
        </w:rPr>
        <w:t xml:space="preserve">regulatsioonide </w:t>
      </w:r>
      <w:r w:rsidR="00512CF6" w:rsidRPr="0069637E">
        <w:rPr>
          <w:rFonts w:ascii="Arial" w:eastAsia="DINPro" w:hAnsi="Arial" w:cs="Arial"/>
          <w:sz w:val="24"/>
          <w:szCs w:val="24"/>
          <w:lang w:val="et-EE"/>
        </w:rPr>
        <w:t>vahel.</w:t>
      </w:r>
      <w:r w:rsidR="00512CF6">
        <w:rPr>
          <w:rFonts w:ascii="Arial" w:eastAsia="DINPro" w:hAnsi="Arial" w:cs="Arial"/>
          <w:sz w:val="24"/>
          <w:szCs w:val="24"/>
          <w:lang w:val="et-EE"/>
        </w:rPr>
        <w:t xml:space="preserve"> </w:t>
      </w:r>
      <w:r w:rsidR="000248FF">
        <w:rPr>
          <w:rFonts w:ascii="Arial" w:eastAsia="DINPro" w:hAnsi="Arial" w:cs="Arial"/>
          <w:sz w:val="24"/>
          <w:szCs w:val="24"/>
          <w:lang w:val="et-EE"/>
        </w:rPr>
        <w:t xml:space="preserve">Palume selle põhimõttega </w:t>
      </w:r>
      <w:r w:rsidR="009B418C">
        <w:rPr>
          <w:rFonts w:ascii="Arial" w:eastAsia="DINPro" w:hAnsi="Arial" w:cs="Arial"/>
          <w:sz w:val="24"/>
          <w:szCs w:val="24"/>
          <w:lang w:val="et-EE"/>
        </w:rPr>
        <w:t xml:space="preserve">läbivalt </w:t>
      </w:r>
      <w:r w:rsidR="000248FF">
        <w:rPr>
          <w:rFonts w:ascii="Arial" w:eastAsia="DINPro" w:hAnsi="Arial" w:cs="Arial"/>
          <w:sz w:val="24"/>
          <w:szCs w:val="24"/>
          <w:lang w:val="et-EE"/>
        </w:rPr>
        <w:t>arvestada Eesti seisukohtade kujundamisel eelnõu kohta.</w:t>
      </w:r>
    </w:p>
    <w:p w14:paraId="39556B41" w14:textId="513BA7BB" w:rsidR="00E55E60" w:rsidRDefault="00342C17" w:rsidP="00DF66D1">
      <w:pPr>
        <w:spacing w:line="240" w:lineRule="auto"/>
        <w:jc w:val="both"/>
        <w:rPr>
          <w:rFonts w:ascii="Arial" w:eastAsia="DINPro" w:hAnsi="Arial" w:cs="Arial"/>
          <w:sz w:val="24"/>
          <w:szCs w:val="24"/>
          <w:lang w:val="et-EE"/>
        </w:rPr>
      </w:pPr>
      <w:r>
        <w:rPr>
          <w:rFonts w:ascii="Arial" w:eastAsia="DINPro" w:hAnsi="Arial" w:cs="Arial"/>
          <w:sz w:val="24"/>
          <w:szCs w:val="24"/>
          <w:lang w:val="et-EE"/>
        </w:rPr>
        <w:t xml:space="preserve">Seega oleme seisukohal, </w:t>
      </w:r>
      <w:r w:rsidR="0006366E">
        <w:rPr>
          <w:rFonts w:ascii="Arial" w:eastAsia="DINPro" w:hAnsi="Arial" w:cs="Arial"/>
          <w:sz w:val="24"/>
          <w:szCs w:val="24"/>
          <w:lang w:val="et-EE"/>
        </w:rPr>
        <w:t xml:space="preserve">et </w:t>
      </w:r>
      <w:r w:rsidR="0015190D" w:rsidRPr="0015190D">
        <w:rPr>
          <w:rFonts w:ascii="Arial" w:eastAsia="DINPro" w:hAnsi="Arial" w:cs="Arial"/>
          <w:sz w:val="24"/>
          <w:szCs w:val="24"/>
          <w:lang w:val="et-EE"/>
        </w:rPr>
        <w:t>eelnõu jõustumine ei tohi tuua kaasa olukorda, kus Eesti</w:t>
      </w:r>
      <w:r w:rsidR="00940E30">
        <w:rPr>
          <w:rFonts w:ascii="Arial" w:eastAsia="DINPro" w:hAnsi="Arial" w:cs="Arial"/>
          <w:sz w:val="24"/>
          <w:szCs w:val="24"/>
          <w:lang w:val="et-EE"/>
        </w:rPr>
        <w:t>s</w:t>
      </w:r>
      <w:r w:rsidR="0015190D" w:rsidRPr="0015190D">
        <w:rPr>
          <w:rFonts w:ascii="Arial" w:eastAsia="DINPro" w:hAnsi="Arial" w:cs="Arial"/>
          <w:sz w:val="24"/>
          <w:szCs w:val="24"/>
          <w:lang w:val="et-EE"/>
        </w:rPr>
        <w:t xml:space="preserve"> </w:t>
      </w:r>
      <w:r w:rsidR="004F1F6C">
        <w:rPr>
          <w:rFonts w:ascii="Arial" w:eastAsia="DINPro" w:hAnsi="Arial" w:cs="Arial"/>
          <w:sz w:val="24"/>
          <w:szCs w:val="24"/>
          <w:lang w:val="et-EE"/>
        </w:rPr>
        <w:t>oleks</w:t>
      </w:r>
      <w:r w:rsidR="004F1F6C" w:rsidRPr="0015190D">
        <w:rPr>
          <w:rFonts w:ascii="Arial" w:eastAsia="DINPro" w:hAnsi="Arial" w:cs="Arial"/>
          <w:sz w:val="24"/>
          <w:szCs w:val="24"/>
          <w:lang w:val="et-EE"/>
        </w:rPr>
        <w:t xml:space="preserve"> </w:t>
      </w:r>
      <w:r w:rsidR="0015190D" w:rsidRPr="0015190D">
        <w:rPr>
          <w:rFonts w:ascii="Arial" w:eastAsia="DINPro" w:hAnsi="Arial" w:cs="Arial"/>
          <w:sz w:val="24"/>
          <w:szCs w:val="24"/>
          <w:lang w:val="et-EE"/>
        </w:rPr>
        <w:t>OÜ</w:t>
      </w:r>
      <w:r w:rsidR="000F71CC">
        <w:rPr>
          <w:rFonts w:ascii="Arial" w:eastAsia="DINPro" w:hAnsi="Arial" w:cs="Arial"/>
          <w:sz w:val="24"/>
          <w:szCs w:val="24"/>
          <w:lang w:val="et-EE"/>
        </w:rPr>
        <w:t>ga seotud toimingute tegemine</w:t>
      </w:r>
      <w:r w:rsidR="0015190D" w:rsidRPr="0015190D" w:rsidDel="001B568B">
        <w:rPr>
          <w:rFonts w:ascii="Arial" w:eastAsia="DINPro" w:hAnsi="Arial" w:cs="Arial"/>
          <w:sz w:val="24"/>
          <w:szCs w:val="24"/>
          <w:lang w:val="et-EE"/>
        </w:rPr>
        <w:t xml:space="preserve"> </w:t>
      </w:r>
      <w:r w:rsidR="0015190D" w:rsidRPr="0015190D">
        <w:rPr>
          <w:rFonts w:ascii="Arial" w:eastAsia="DINPro" w:hAnsi="Arial" w:cs="Arial"/>
          <w:sz w:val="24"/>
          <w:szCs w:val="24"/>
          <w:lang w:val="et-EE"/>
        </w:rPr>
        <w:t>võrreldes EU Inc.</w:t>
      </w:r>
      <w:r w:rsidR="00E37ED9">
        <w:rPr>
          <w:rFonts w:ascii="Arial" w:eastAsia="DINPro" w:hAnsi="Arial" w:cs="Arial"/>
          <w:sz w:val="24"/>
          <w:szCs w:val="24"/>
          <w:lang w:val="et-EE"/>
        </w:rPr>
        <w:t xml:space="preserve"> äriühinguga</w:t>
      </w:r>
      <w:r w:rsidR="0015190D" w:rsidRPr="0015190D" w:rsidDel="001B568B">
        <w:rPr>
          <w:rFonts w:ascii="Arial" w:eastAsia="DINPro" w:hAnsi="Arial" w:cs="Arial"/>
          <w:sz w:val="24"/>
          <w:szCs w:val="24"/>
          <w:lang w:val="et-EE"/>
        </w:rPr>
        <w:t xml:space="preserve"> </w:t>
      </w:r>
      <w:r w:rsidR="0015190D" w:rsidRPr="0015190D">
        <w:rPr>
          <w:rFonts w:ascii="Arial" w:eastAsia="DINPro" w:hAnsi="Arial" w:cs="Arial"/>
          <w:sz w:val="24"/>
          <w:szCs w:val="24"/>
          <w:lang w:val="et-EE"/>
        </w:rPr>
        <w:t>keerulisem, kallim või aeganõudvam.</w:t>
      </w:r>
      <w:r w:rsidR="009B418C">
        <w:rPr>
          <w:rFonts w:ascii="Arial" w:eastAsia="DINPro" w:hAnsi="Arial" w:cs="Arial"/>
          <w:sz w:val="24"/>
          <w:szCs w:val="24"/>
          <w:lang w:val="et-EE"/>
        </w:rPr>
        <w:t xml:space="preserve"> </w:t>
      </w:r>
      <w:r w:rsidR="00763BE6">
        <w:rPr>
          <w:rFonts w:ascii="Arial" w:eastAsia="DINPro" w:hAnsi="Arial" w:cs="Arial"/>
          <w:sz w:val="24"/>
          <w:szCs w:val="24"/>
          <w:lang w:val="et-EE"/>
        </w:rPr>
        <w:t xml:space="preserve">Näiteks leiame, et </w:t>
      </w:r>
      <w:r w:rsidR="00763BE6" w:rsidRPr="0069637E">
        <w:rPr>
          <w:rFonts w:ascii="Arial" w:eastAsia="DINPro" w:hAnsi="Arial" w:cs="Arial"/>
          <w:sz w:val="24"/>
          <w:szCs w:val="24"/>
          <w:lang w:val="et-EE"/>
        </w:rPr>
        <w:t>EU Inc. registreeri</w:t>
      </w:r>
      <w:r w:rsidR="00763BE6">
        <w:rPr>
          <w:rFonts w:ascii="Arial" w:eastAsia="DINPro" w:hAnsi="Arial" w:cs="Arial"/>
          <w:sz w:val="24"/>
          <w:szCs w:val="24"/>
          <w:lang w:val="et-EE"/>
        </w:rPr>
        <w:t xml:space="preserve">mistasu ja OÜ asutamise riigilõiv peaksid olema sama suured. </w:t>
      </w:r>
      <w:r w:rsidR="00B050D4" w:rsidRPr="0069637E">
        <w:rPr>
          <w:rFonts w:ascii="Arial" w:eastAsia="DINPro" w:hAnsi="Arial" w:cs="Arial"/>
          <w:sz w:val="24"/>
          <w:szCs w:val="24"/>
          <w:lang w:val="et-EE"/>
        </w:rPr>
        <w:t>Eelnõu artikkel 16 lõike 2 kohaselt on EU Inc. äriühingu registreerimise maksimaalne maksumus 100 eurot</w:t>
      </w:r>
      <w:r w:rsidR="00512CF6">
        <w:rPr>
          <w:rFonts w:ascii="Arial" w:eastAsia="DINPro" w:hAnsi="Arial" w:cs="Arial"/>
          <w:sz w:val="24"/>
          <w:szCs w:val="24"/>
          <w:lang w:val="et-EE"/>
        </w:rPr>
        <w:t xml:space="preserve">. </w:t>
      </w:r>
      <w:r w:rsidR="00BD34D7" w:rsidRPr="00BD34D7">
        <w:rPr>
          <w:rFonts w:ascii="Arial" w:eastAsia="DINPro" w:hAnsi="Arial" w:cs="Arial"/>
          <w:sz w:val="24"/>
          <w:szCs w:val="24"/>
          <w:lang w:val="et-EE"/>
        </w:rPr>
        <w:t>Eestis on e-äriregistri kaudu kiirmenetlusena osaühingu asutamisel riigilõiv 265 eurot</w:t>
      </w:r>
      <w:r w:rsidR="00BD34D7">
        <w:rPr>
          <w:rFonts w:ascii="Arial" w:eastAsia="DINPro" w:hAnsi="Arial" w:cs="Arial"/>
          <w:sz w:val="24"/>
          <w:szCs w:val="24"/>
          <w:lang w:val="et-EE"/>
        </w:rPr>
        <w:t>.</w:t>
      </w:r>
      <w:r w:rsidR="00DF66D1">
        <w:rPr>
          <w:rFonts w:ascii="Arial" w:eastAsia="DINPro" w:hAnsi="Arial" w:cs="Arial"/>
          <w:sz w:val="24"/>
          <w:szCs w:val="24"/>
          <w:lang w:val="et-EE"/>
        </w:rPr>
        <w:t xml:space="preserve"> </w:t>
      </w:r>
      <w:r w:rsidR="00AD73C5">
        <w:rPr>
          <w:rFonts w:ascii="Arial" w:eastAsia="DINPro" w:hAnsi="Arial" w:cs="Arial"/>
          <w:sz w:val="24"/>
          <w:szCs w:val="24"/>
          <w:lang w:val="et-EE"/>
        </w:rPr>
        <w:t xml:space="preserve">Seega </w:t>
      </w:r>
      <w:r w:rsidR="009D682D">
        <w:rPr>
          <w:rFonts w:ascii="Arial" w:eastAsia="DINPro" w:hAnsi="Arial" w:cs="Arial"/>
          <w:sz w:val="24"/>
          <w:szCs w:val="24"/>
          <w:lang w:val="et-EE"/>
        </w:rPr>
        <w:t>saab lahendusena kaaluda</w:t>
      </w:r>
      <w:r w:rsidR="00AD73C5">
        <w:rPr>
          <w:rFonts w:ascii="Arial" w:eastAsia="DINPro" w:hAnsi="Arial" w:cs="Arial"/>
          <w:sz w:val="24"/>
          <w:szCs w:val="24"/>
          <w:lang w:val="et-EE"/>
        </w:rPr>
        <w:t xml:space="preserve">, kas </w:t>
      </w:r>
      <w:r w:rsidR="009D682D">
        <w:rPr>
          <w:rFonts w:ascii="Arial" w:eastAsia="DINPro" w:hAnsi="Arial" w:cs="Arial"/>
          <w:sz w:val="24"/>
          <w:szCs w:val="24"/>
          <w:lang w:val="et-EE"/>
        </w:rPr>
        <w:t>tõsta eelnõus</w:t>
      </w:r>
      <w:r w:rsidR="00AD73C5">
        <w:rPr>
          <w:rFonts w:ascii="Arial" w:eastAsia="DINPro" w:hAnsi="Arial" w:cs="Arial"/>
          <w:sz w:val="24"/>
          <w:szCs w:val="24"/>
          <w:lang w:val="et-EE"/>
        </w:rPr>
        <w:t xml:space="preserve"> tasumäära näiteks 300 euroni või siis vähendada OÜ asutamise riigilõivu.</w:t>
      </w:r>
    </w:p>
    <w:p w14:paraId="18B16495" w14:textId="77777777" w:rsidR="0069637E" w:rsidRPr="0069637E" w:rsidRDefault="0069637E" w:rsidP="0069637E">
      <w:pPr>
        <w:spacing w:after="0" w:line="240" w:lineRule="auto"/>
        <w:jc w:val="both"/>
        <w:rPr>
          <w:rFonts w:ascii="Arial" w:eastAsia="DINPro" w:hAnsi="Arial" w:cs="Arial"/>
          <w:sz w:val="24"/>
          <w:szCs w:val="24"/>
          <w:lang w:val="et-EE"/>
        </w:rPr>
      </w:pPr>
    </w:p>
    <w:p w14:paraId="2A753753" w14:textId="434B42FB" w:rsidR="008B1789" w:rsidRPr="008200F0" w:rsidRDefault="008200F0" w:rsidP="003642B8">
      <w:pPr>
        <w:pStyle w:val="ListParagraph"/>
        <w:numPr>
          <w:ilvl w:val="0"/>
          <w:numId w:val="13"/>
        </w:numPr>
        <w:spacing w:after="0" w:line="240" w:lineRule="auto"/>
        <w:jc w:val="both"/>
        <w:rPr>
          <w:rFonts w:ascii="Arial" w:eastAsia="DINPro" w:hAnsi="Arial" w:cs="Arial"/>
          <w:b/>
          <w:bCs/>
          <w:sz w:val="24"/>
          <w:szCs w:val="24"/>
          <w:lang w:val="et-EE"/>
        </w:rPr>
      </w:pPr>
      <w:r w:rsidRPr="008200F0">
        <w:rPr>
          <w:rFonts w:ascii="Arial" w:eastAsia="DINPro" w:hAnsi="Arial" w:cs="Arial"/>
          <w:b/>
          <w:bCs/>
          <w:sz w:val="24"/>
          <w:szCs w:val="24"/>
          <w:lang w:val="et-EE"/>
        </w:rPr>
        <w:t>Käibemaksukohustuslase registreerimisnumber</w:t>
      </w:r>
    </w:p>
    <w:p w14:paraId="791471ED" w14:textId="6B82136D" w:rsidR="00EB45E4" w:rsidRDefault="001D5178" w:rsidP="00EB45E4">
      <w:pPr>
        <w:spacing w:line="240" w:lineRule="auto"/>
        <w:jc w:val="both"/>
        <w:rPr>
          <w:rFonts w:ascii="Arial" w:eastAsia="DINPro" w:hAnsi="Arial" w:cs="Arial"/>
          <w:sz w:val="24"/>
          <w:szCs w:val="24"/>
          <w:lang w:val="et-EE"/>
        </w:rPr>
      </w:pPr>
      <w:r w:rsidRPr="009606F5">
        <w:rPr>
          <w:rFonts w:ascii="Arial" w:eastAsia="DINPro" w:hAnsi="Arial" w:cs="Arial"/>
          <w:sz w:val="24"/>
          <w:szCs w:val="24"/>
          <w:lang w:val="et-EE"/>
        </w:rPr>
        <w:t xml:space="preserve">Eelnõu </w:t>
      </w:r>
      <w:r w:rsidR="00F57399">
        <w:rPr>
          <w:rFonts w:ascii="Arial" w:eastAsia="DINPro" w:hAnsi="Arial" w:cs="Arial"/>
          <w:sz w:val="24"/>
          <w:szCs w:val="24"/>
          <w:lang w:val="et-EE"/>
        </w:rPr>
        <w:t xml:space="preserve">artikli 20 kohaselt </w:t>
      </w:r>
      <w:r w:rsidR="006536CC">
        <w:rPr>
          <w:rFonts w:ascii="Arial" w:eastAsia="DINPro" w:hAnsi="Arial" w:cs="Arial"/>
          <w:sz w:val="24"/>
          <w:szCs w:val="24"/>
          <w:lang w:val="et-EE"/>
        </w:rPr>
        <w:t xml:space="preserve">edastab registreerimisliikmesriigi äriregister pärast EU Inc. äriühingu registreerimist automaatselt </w:t>
      </w:r>
      <w:r w:rsidR="004B0807" w:rsidRPr="004B0807">
        <w:rPr>
          <w:rFonts w:ascii="Arial" w:eastAsia="DINPro" w:hAnsi="Arial" w:cs="Arial"/>
          <w:sz w:val="24"/>
          <w:szCs w:val="24"/>
          <w:lang w:val="et-EE"/>
        </w:rPr>
        <w:t>äriühinguga seotud andmed edasi vastavatele asutustele, kes väljastavad omakorda automaatselt äriühingule maksukohustuslase registreerimisnumbri ja käibemaksukohustuslase registreerimisnumbri, ilma et äriühing peaks esitama eraldi taotluse</w:t>
      </w:r>
      <w:r w:rsidR="00277BA5">
        <w:rPr>
          <w:rFonts w:ascii="Arial" w:eastAsia="DINPro" w:hAnsi="Arial" w:cs="Arial"/>
          <w:sz w:val="24"/>
          <w:szCs w:val="24"/>
          <w:lang w:val="et-EE"/>
        </w:rPr>
        <w:t>.</w:t>
      </w:r>
    </w:p>
    <w:p w14:paraId="5EAB9CAE" w14:textId="78361D06" w:rsidR="007904B9" w:rsidRDefault="007904B9" w:rsidP="007904B9">
      <w:pPr>
        <w:spacing w:line="240" w:lineRule="auto"/>
        <w:jc w:val="both"/>
        <w:rPr>
          <w:rFonts w:ascii="Arial" w:eastAsia="DINPro" w:hAnsi="Arial" w:cs="Arial"/>
          <w:sz w:val="24"/>
          <w:szCs w:val="24"/>
          <w:lang w:val="et-EE"/>
        </w:rPr>
      </w:pPr>
      <w:r>
        <w:rPr>
          <w:rFonts w:ascii="Arial" w:eastAsia="DINPro" w:hAnsi="Arial" w:cs="Arial"/>
          <w:sz w:val="24"/>
          <w:szCs w:val="24"/>
          <w:lang w:val="et-EE"/>
        </w:rPr>
        <w:lastRenderedPageBreak/>
        <w:t>Eestis on käibemaksuseaduse § 20 lõike 4</w:t>
      </w:r>
      <w:r>
        <w:rPr>
          <w:rFonts w:ascii="Arial" w:eastAsia="DINPro" w:hAnsi="Arial" w:cs="Arial"/>
          <w:sz w:val="24"/>
          <w:szCs w:val="24"/>
          <w:vertAlign w:val="superscript"/>
          <w:lang w:val="et-EE"/>
        </w:rPr>
        <w:t>1</w:t>
      </w:r>
      <w:r>
        <w:rPr>
          <w:rFonts w:ascii="Arial" w:eastAsia="DINPro" w:hAnsi="Arial" w:cs="Arial"/>
          <w:sz w:val="24"/>
          <w:szCs w:val="24"/>
          <w:lang w:val="et-EE"/>
        </w:rPr>
        <w:t xml:space="preserve"> kohaselt maksuhalduril õigus nõuda isikult lisatõendeid või koguda neid omal algatusel, kui isiku ettevõtlusega tegelemine või ettevõtluse alustamine ei ole piisavalt tõendatud. Maksuhalduril on viis tööpäeva otsuse tegemiseks ning ta jätab isiku registreerimata, kui isik ei tegele ettevõtlusega või ei alusta ettevõtlust. Eelnõu näeb ette, et käibemaksukohustuslase registreerimisnumber väljastatakse automaatselt äriregistrist edastatud andmete alusel.</w:t>
      </w:r>
    </w:p>
    <w:p w14:paraId="78A6A3D6" w14:textId="5A7E80B1" w:rsidR="007904B9" w:rsidRDefault="00926FB3" w:rsidP="007904B9">
      <w:pPr>
        <w:spacing w:line="240" w:lineRule="auto"/>
        <w:jc w:val="both"/>
        <w:rPr>
          <w:rFonts w:ascii="Arial" w:eastAsia="DINPro" w:hAnsi="Arial" w:cs="Arial"/>
          <w:sz w:val="24"/>
          <w:szCs w:val="24"/>
          <w:lang w:val="et-EE"/>
        </w:rPr>
      </w:pPr>
      <w:r>
        <w:rPr>
          <w:rFonts w:ascii="Arial" w:eastAsia="DINPro" w:hAnsi="Arial" w:cs="Arial"/>
          <w:sz w:val="24"/>
          <w:szCs w:val="24"/>
          <w:lang w:val="et-EE"/>
        </w:rPr>
        <w:t xml:space="preserve">Meile jääb ebaselgeks, </w:t>
      </w:r>
      <w:r w:rsidR="007904B9">
        <w:rPr>
          <w:rFonts w:ascii="Arial" w:eastAsia="DINPro" w:hAnsi="Arial" w:cs="Arial"/>
          <w:sz w:val="24"/>
          <w:szCs w:val="24"/>
          <w:lang w:val="et-EE"/>
        </w:rPr>
        <w:t xml:space="preserve">kas maksuhaldur </w:t>
      </w:r>
      <w:r>
        <w:rPr>
          <w:rFonts w:ascii="Arial" w:eastAsia="DINPro" w:hAnsi="Arial" w:cs="Arial"/>
          <w:sz w:val="24"/>
          <w:szCs w:val="24"/>
          <w:lang w:val="et-EE"/>
        </w:rPr>
        <w:t xml:space="preserve">hakkab eelnõu jõustudes </w:t>
      </w:r>
      <w:r w:rsidR="007904B9">
        <w:rPr>
          <w:rFonts w:ascii="Arial" w:eastAsia="DINPro" w:hAnsi="Arial" w:cs="Arial"/>
          <w:sz w:val="24"/>
          <w:szCs w:val="24"/>
          <w:lang w:val="et-EE"/>
        </w:rPr>
        <w:t xml:space="preserve">neid andmeid iseseisvalt </w:t>
      </w:r>
      <w:r w:rsidR="00CC2F7E">
        <w:rPr>
          <w:rFonts w:ascii="Arial" w:eastAsia="DINPro" w:hAnsi="Arial" w:cs="Arial"/>
          <w:sz w:val="24"/>
          <w:szCs w:val="24"/>
          <w:lang w:val="et-EE"/>
        </w:rPr>
        <w:t xml:space="preserve">kontrollima </w:t>
      </w:r>
      <w:r w:rsidR="007904B9">
        <w:rPr>
          <w:rFonts w:ascii="Arial" w:eastAsia="DINPro" w:hAnsi="Arial" w:cs="Arial"/>
          <w:sz w:val="24"/>
          <w:szCs w:val="24"/>
          <w:lang w:val="et-EE"/>
        </w:rPr>
        <w:t>või väljastatakse number pelgalt äriregistri kande alusel ilma maksuhalduri sisulist kontrolli läbimata</w:t>
      </w:r>
      <w:r w:rsidR="00CC2F7E">
        <w:rPr>
          <w:rFonts w:ascii="Arial" w:eastAsia="DINPro" w:hAnsi="Arial" w:cs="Arial"/>
          <w:sz w:val="24"/>
          <w:szCs w:val="24"/>
          <w:lang w:val="et-EE"/>
        </w:rPr>
        <w:t xml:space="preserve"> </w:t>
      </w:r>
      <w:r w:rsidR="00FA1F16">
        <w:rPr>
          <w:rFonts w:ascii="Arial" w:eastAsia="DINPro" w:hAnsi="Arial" w:cs="Arial"/>
          <w:sz w:val="24"/>
          <w:szCs w:val="24"/>
          <w:lang w:val="et-EE"/>
        </w:rPr>
        <w:t>või toimub</w:t>
      </w:r>
      <w:r w:rsidR="00CC2F7E">
        <w:rPr>
          <w:rFonts w:ascii="Arial" w:eastAsia="DINPro" w:hAnsi="Arial" w:cs="Arial"/>
          <w:sz w:val="24"/>
          <w:szCs w:val="24"/>
          <w:lang w:val="et-EE"/>
        </w:rPr>
        <w:t xml:space="preserve"> sisuline kontroll hiljem</w:t>
      </w:r>
      <w:r w:rsidR="007904B9">
        <w:rPr>
          <w:rFonts w:ascii="Arial" w:eastAsia="DINPro" w:hAnsi="Arial" w:cs="Arial"/>
          <w:sz w:val="24"/>
          <w:szCs w:val="24"/>
          <w:lang w:val="et-EE"/>
        </w:rPr>
        <w:t xml:space="preserve">. </w:t>
      </w:r>
      <w:r w:rsidR="001B78AD">
        <w:rPr>
          <w:rFonts w:ascii="Arial" w:eastAsia="DINPro" w:hAnsi="Arial" w:cs="Arial"/>
          <w:sz w:val="24"/>
          <w:szCs w:val="24"/>
          <w:lang w:val="et-EE"/>
        </w:rPr>
        <w:t xml:space="preserve">Toetame lähenemist, et käibemaksukohustuslaseks registreerimise protsess toimub siseriiklike reeglite kohaselt ehk nii OÜ kui ka EU Inc. puhul peab regulatsioon olema </w:t>
      </w:r>
      <w:r w:rsidR="002E6207">
        <w:rPr>
          <w:rFonts w:ascii="Arial" w:eastAsia="DINPro" w:hAnsi="Arial" w:cs="Arial"/>
          <w:sz w:val="24"/>
          <w:szCs w:val="24"/>
          <w:lang w:val="et-EE"/>
        </w:rPr>
        <w:t>ühesugune.</w:t>
      </w:r>
      <w:r w:rsidR="005809AE">
        <w:rPr>
          <w:rFonts w:ascii="Arial" w:eastAsia="DINPro" w:hAnsi="Arial" w:cs="Arial"/>
          <w:sz w:val="24"/>
          <w:szCs w:val="24"/>
          <w:lang w:val="et-EE"/>
        </w:rPr>
        <w:t xml:space="preserve"> Samas nõustume, et käibemaksukohustu</w:t>
      </w:r>
      <w:r w:rsidR="000A6278">
        <w:rPr>
          <w:rFonts w:ascii="Arial" w:eastAsia="DINPro" w:hAnsi="Arial" w:cs="Arial"/>
          <w:sz w:val="24"/>
          <w:szCs w:val="24"/>
          <w:lang w:val="et-EE"/>
        </w:rPr>
        <w:t>s</w:t>
      </w:r>
      <w:r w:rsidR="005809AE">
        <w:rPr>
          <w:rFonts w:ascii="Arial" w:eastAsia="DINPro" w:hAnsi="Arial" w:cs="Arial"/>
          <w:sz w:val="24"/>
          <w:szCs w:val="24"/>
          <w:lang w:val="et-EE"/>
        </w:rPr>
        <w:t>laseks registreerimise protsess peab olema digitaalne</w:t>
      </w:r>
      <w:r w:rsidR="000A6278">
        <w:rPr>
          <w:rFonts w:ascii="Arial" w:eastAsia="DINPro" w:hAnsi="Arial" w:cs="Arial"/>
          <w:sz w:val="24"/>
          <w:szCs w:val="24"/>
          <w:lang w:val="et-EE"/>
        </w:rPr>
        <w:t xml:space="preserve">, </w:t>
      </w:r>
      <w:r w:rsidR="005809AE">
        <w:rPr>
          <w:rFonts w:ascii="Arial" w:eastAsia="DINPro" w:hAnsi="Arial" w:cs="Arial"/>
          <w:sz w:val="24"/>
          <w:szCs w:val="24"/>
          <w:lang w:val="et-EE"/>
        </w:rPr>
        <w:t>võimalikult vähese halduskoormusega</w:t>
      </w:r>
      <w:r w:rsidR="000A6278">
        <w:rPr>
          <w:rFonts w:ascii="Arial" w:eastAsia="DINPro" w:hAnsi="Arial" w:cs="Arial"/>
          <w:sz w:val="24"/>
          <w:szCs w:val="24"/>
          <w:lang w:val="et-EE"/>
        </w:rPr>
        <w:t xml:space="preserve"> ning see ei tohi kesta ebamõistlikult kaua.</w:t>
      </w:r>
    </w:p>
    <w:p w14:paraId="4DA8CA80" w14:textId="104C6730" w:rsidR="006143F5" w:rsidRDefault="002E6207" w:rsidP="008200F0">
      <w:pPr>
        <w:spacing w:after="0" w:line="240" w:lineRule="auto"/>
        <w:jc w:val="both"/>
        <w:rPr>
          <w:rFonts w:ascii="Arial" w:eastAsia="DINPro" w:hAnsi="Arial" w:cs="Arial"/>
          <w:sz w:val="24"/>
          <w:szCs w:val="24"/>
          <w:lang w:val="et-EE"/>
        </w:rPr>
      </w:pPr>
      <w:r>
        <w:rPr>
          <w:rFonts w:ascii="Arial" w:eastAsia="DINPro" w:hAnsi="Arial" w:cs="Arial"/>
          <w:sz w:val="24"/>
          <w:szCs w:val="24"/>
          <w:lang w:val="et-EE"/>
        </w:rPr>
        <w:t>Lisaks juhime tähelepanu, et eelnõus sisalduv lahendus võib tekitada</w:t>
      </w:r>
      <w:r w:rsidR="0015036E">
        <w:rPr>
          <w:rFonts w:ascii="Arial" w:eastAsia="DINPro" w:hAnsi="Arial" w:cs="Arial"/>
          <w:sz w:val="24"/>
          <w:szCs w:val="24"/>
          <w:lang w:val="et-EE"/>
        </w:rPr>
        <w:t xml:space="preserve"> </w:t>
      </w:r>
      <w:r w:rsidR="00F531A4">
        <w:rPr>
          <w:rFonts w:ascii="Arial" w:eastAsia="DINPro" w:hAnsi="Arial" w:cs="Arial"/>
          <w:sz w:val="24"/>
          <w:szCs w:val="24"/>
          <w:lang w:val="et-EE"/>
        </w:rPr>
        <w:t xml:space="preserve">halduskoormust nendele ettevõtjatele, kes ei </w:t>
      </w:r>
      <w:r w:rsidR="00AC70D7">
        <w:rPr>
          <w:rFonts w:ascii="Arial" w:eastAsia="DINPro" w:hAnsi="Arial" w:cs="Arial"/>
          <w:sz w:val="24"/>
          <w:szCs w:val="24"/>
          <w:lang w:val="et-EE"/>
        </w:rPr>
        <w:t xml:space="preserve">soovi käibemaksukohustuslaseks hakata. </w:t>
      </w:r>
      <w:r w:rsidR="00D94DF4">
        <w:rPr>
          <w:rFonts w:ascii="Arial" w:eastAsia="DINPro" w:hAnsi="Arial" w:cs="Arial"/>
          <w:sz w:val="24"/>
          <w:szCs w:val="24"/>
          <w:lang w:val="et-EE"/>
        </w:rPr>
        <w:t>Sellisel juhul saab ettevõtja käibemaksukohustuslase registreerimisnumbri ning peab seejärel</w:t>
      </w:r>
      <w:r w:rsidR="00F06174">
        <w:rPr>
          <w:rFonts w:ascii="Arial" w:eastAsia="DINPro" w:hAnsi="Arial" w:cs="Arial"/>
          <w:sz w:val="24"/>
          <w:szCs w:val="24"/>
          <w:lang w:val="et-EE"/>
        </w:rPr>
        <w:t xml:space="preserve"> tegema täiendavaid tegevusi, et ta ei oleks </w:t>
      </w:r>
      <w:r w:rsidR="000B66A3">
        <w:rPr>
          <w:rFonts w:ascii="Arial" w:eastAsia="DINPro" w:hAnsi="Arial" w:cs="Arial"/>
          <w:sz w:val="24"/>
          <w:szCs w:val="24"/>
          <w:lang w:val="et-EE"/>
        </w:rPr>
        <w:t xml:space="preserve">enam </w:t>
      </w:r>
      <w:r w:rsidR="00F06174">
        <w:rPr>
          <w:rFonts w:ascii="Arial" w:eastAsia="DINPro" w:hAnsi="Arial" w:cs="Arial"/>
          <w:sz w:val="24"/>
          <w:szCs w:val="24"/>
          <w:lang w:val="et-EE"/>
        </w:rPr>
        <w:t>käibemaksukohustuslane.</w:t>
      </w:r>
      <w:r w:rsidR="000B66A3">
        <w:rPr>
          <w:rFonts w:ascii="Arial" w:eastAsia="DINPro" w:hAnsi="Arial" w:cs="Arial"/>
          <w:sz w:val="24"/>
          <w:szCs w:val="24"/>
          <w:lang w:val="et-EE"/>
        </w:rPr>
        <w:t xml:space="preserve"> </w:t>
      </w:r>
      <w:r w:rsidR="00FF0371">
        <w:rPr>
          <w:rFonts w:ascii="Arial" w:eastAsia="DINPro" w:hAnsi="Arial" w:cs="Arial"/>
          <w:sz w:val="24"/>
          <w:szCs w:val="24"/>
          <w:lang w:val="et-EE"/>
        </w:rPr>
        <w:t xml:space="preserve">Seetõttu leiame, et </w:t>
      </w:r>
      <w:r w:rsidR="003F6FE8">
        <w:rPr>
          <w:rFonts w:ascii="Arial" w:eastAsia="DINPro" w:hAnsi="Arial" w:cs="Arial"/>
          <w:sz w:val="24"/>
          <w:szCs w:val="24"/>
          <w:lang w:val="et-EE"/>
        </w:rPr>
        <w:t xml:space="preserve">EU Inc. äriühingu registreerimisel peaks </w:t>
      </w:r>
      <w:r w:rsidR="00514088">
        <w:rPr>
          <w:rFonts w:ascii="Arial" w:eastAsia="DINPro" w:hAnsi="Arial" w:cs="Arial"/>
          <w:sz w:val="24"/>
          <w:szCs w:val="24"/>
          <w:lang w:val="et-EE"/>
        </w:rPr>
        <w:t>ettevõtjale jääma valik, kas ta soovib käibemaksukohustuslase</w:t>
      </w:r>
      <w:r w:rsidR="00A44884">
        <w:rPr>
          <w:rFonts w:ascii="Arial" w:eastAsia="DINPro" w:hAnsi="Arial" w:cs="Arial"/>
          <w:sz w:val="24"/>
          <w:szCs w:val="24"/>
          <w:lang w:val="et-EE"/>
        </w:rPr>
        <w:t xml:space="preserve"> numbrit </w:t>
      </w:r>
      <w:r w:rsidR="00514088">
        <w:rPr>
          <w:rFonts w:ascii="Arial" w:eastAsia="DINPro" w:hAnsi="Arial" w:cs="Arial"/>
          <w:sz w:val="24"/>
          <w:szCs w:val="24"/>
          <w:lang w:val="et-EE"/>
        </w:rPr>
        <w:t xml:space="preserve">või mitte. </w:t>
      </w:r>
      <w:r w:rsidR="009E6DEF">
        <w:rPr>
          <w:rFonts w:ascii="Arial" w:eastAsia="DINPro" w:hAnsi="Arial" w:cs="Arial"/>
          <w:sz w:val="24"/>
          <w:szCs w:val="24"/>
          <w:lang w:val="et-EE"/>
        </w:rPr>
        <w:t>K</w:t>
      </w:r>
      <w:r w:rsidR="000B5F16">
        <w:rPr>
          <w:rFonts w:ascii="Arial" w:eastAsia="DINPro" w:hAnsi="Arial" w:cs="Arial"/>
          <w:sz w:val="24"/>
          <w:szCs w:val="24"/>
          <w:lang w:val="et-EE"/>
        </w:rPr>
        <w:t>ui</w:t>
      </w:r>
      <w:r w:rsidR="00732917">
        <w:rPr>
          <w:rFonts w:ascii="Arial" w:eastAsia="DINPro" w:hAnsi="Arial" w:cs="Arial"/>
          <w:sz w:val="24"/>
          <w:szCs w:val="24"/>
          <w:lang w:val="et-EE"/>
        </w:rPr>
        <w:t xml:space="preserve"> ettevõtja jätab</w:t>
      </w:r>
      <w:r w:rsidR="000B5F16">
        <w:rPr>
          <w:rFonts w:ascii="Arial" w:eastAsia="DINPro" w:hAnsi="Arial" w:cs="Arial"/>
          <w:sz w:val="24"/>
          <w:szCs w:val="24"/>
          <w:lang w:val="et-EE"/>
        </w:rPr>
        <w:t xml:space="preserve"> </w:t>
      </w:r>
      <w:r w:rsidR="008829F6">
        <w:rPr>
          <w:rFonts w:ascii="Arial" w:eastAsia="DINPro" w:hAnsi="Arial" w:cs="Arial"/>
          <w:sz w:val="24"/>
          <w:szCs w:val="24"/>
          <w:lang w:val="et-EE"/>
        </w:rPr>
        <w:t>n</w:t>
      </w:r>
      <w:r w:rsidR="00086B99">
        <w:rPr>
          <w:rFonts w:ascii="Arial" w:eastAsia="DINPro" w:hAnsi="Arial" w:cs="Arial"/>
          <w:sz w:val="24"/>
          <w:szCs w:val="24"/>
          <w:lang w:val="et-EE"/>
        </w:rPr>
        <w:t>-</w:t>
      </w:r>
      <w:r w:rsidR="008829F6">
        <w:rPr>
          <w:rFonts w:ascii="Arial" w:eastAsia="DINPro" w:hAnsi="Arial" w:cs="Arial"/>
          <w:sz w:val="24"/>
          <w:szCs w:val="24"/>
          <w:lang w:val="et-EE"/>
        </w:rPr>
        <w:t xml:space="preserve">ö </w:t>
      </w:r>
      <w:r w:rsidR="000B5F16">
        <w:rPr>
          <w:rFonts w:ascii="Arial" w:eastAsia="DINPro" w:hAnsi="Arial" w:cs="Arial"/>
          <w:sz w:val="24"/>
          <w:szCs w:val="24"/>
          <w:lang w:val="et-EE"/>
        </w:rPr>
        <w:t>linnuke</w:t>
      </w:r>
      <w:r w:rsidR="00732917">
        <w:rPr>
          <w:rFonts w:ascii="Arial" w:eastAsia="DINPro" w:hAnsi="Arial" w:cs="Arial"/>
          <w:sz w:val="24"/>
          <w:szCs w:val="24"/>
          <w:lang w:val="et-EE"/>
        </w:rPr>
        <w:t>se</w:t>
      </w:r>
      <w:r w:rsidR="000B5F16">
        <w:rPr>
          <w:rFonts w:ascii="Arial" w:eastAsia="DINPro" w:hAnsi="Arial" w:cs="Arial"/>
          <w:sz w:val="24"/>
          <w:szCs w:val="24"/>
          <w:lang w:val="et-EE"/>
        </w:rPr>
        <w:t xml:space="preserve"> märkimata, siis registreerimisnumbrit ei väljastata</w:t>
      </w:r>
      <w:r w:rsidR="009E6DEF">
        <w:rPr>
          <w:rFonts w:ascii="Arial" w:eastAsia="DINPro" w:hAnsi="Arial" w:cs="Arial"/>
          <w:sz w:val="24"/>
          <w:szCs w:val="24"/>
          <w:lang w:val="et-EE"/>
        </w:rPr>
        <w:t>ks.</w:t>
      </w:r>
    </w:p>
    <w:p w14:paraId="4B861A10" w14:textId="77777777" w:rsidR="0069637E" w:rsidRDefault="0069637E" w:rsidP="001A34F6">
      <w:pPr>
        <w:spacing w:before="160" w:after="0" w:line="240" w:lineRule="auto"/>
        <w:jc w:val="both"/>
        <w:rPr>
          <w:rFonts w:ascii="Arial" w:eastAsia="DINPro" w:hAnsi="Arial" w:cs="Arial"/>
          <w:sz w:val="24"/>
          <w:szCs w:val="24"/>
          <w:lang w:val="et-EE"/>
        </w:rPr>
      </w:pPr>
    </w:p>
    <w:p w14:paraId="2C155A6E" w14:textId="781D90F2" w:rsidR="00810BBA" w:rsidRPr="0069637E" w:rsidRDefault="007543BB" w:rsidP="003642B8">
      <w:pPr>
        <w:pStyle w:val="ListParagraph"/>
        <w:numPr>
          <w:ilvl w:val="0"/>
          <w:numId w:val="13"/>
        </w:numPr>
        <w:spacing w:after="0" w:line="240" w:lineRule="auto"/>
        <w:jc w:val="both"/>
        <w:rPr>
          <w:rFonts w:ascii="Arial" w:eastAsia="DINPro" w:hAnsi="Arial" w:cs="Arial"/>
          <w:b/>
          <w:sz w:val="24"/>
          <w:szCs w:val="24"/>
          <w:lang w:val="et-EE"/>
        </w:rPr>
      </w:pPr>
      <w:r w:rsidRPr="0069637E">
        <w:rPr>
          <w:rFonts w:ascii="Arial" w:eastAsia="DINPro" w:hAnsi="Arial" w:cs="Arial"/>
          <w:b/>
          <w:sz w:val="24"/>
          <w:szCs w:val="24"/>
          <w:lang w:val="et-EE"/>
        </w:rPr>
        <w:t>Osaniku väljaostmise kohustus</w:t>
      </w:r>
    </w:p>
    <w:p w14:paraId="38AD5E18" w14:textId="7B88AD72" w:rsidR="007543BB" w:rsidRDefault="007543BB" w:rsidP="0069637E">
      <w:pPr>
        <w:spacing w:line="240" w:lineRule="auto"/>
        <w:jc w:val="both"/>
        <w:rPr>
          <w:rFonts w:ascii="Arial" w:eastAsia="DINPro" w:hAnsi="Arial" w:cs="Arial"/>
          <w:sz w:val="24"/>
          <w:szCs w:val="24"/>
          <w:lang w:val="et-EE"/>
        </w:rPr>
      </w:pPr>
      <w:r>
        <w:rPr>
          <w:rFonts w:ascii="Arial" w:eastAsia="DINPro" w:hAnsi="Arial" w:cs="Arial"/>
          <w:sz w:val="24"/>
          <w:szCs w:val="24"/>
          <w:lang w:val="et-EE"/>
        </w:rPr>
        <w:t>Eelnõu artikkel 52 sätestab, et</w:t>
      </w:r>
      <w:r w:rsidR="00AC60D9">
        <w:rPr>
          <w:rFonts w:ascii="Arial" w:eastAsia="DINPro" w:hAnsi="Arial" w:cs="Arial"/>
          <w:sz w:val="24"/>
          <w:szCs w:val="24"/>
          <w:lang w:val="et-EE"/>
        </w:rPr>
        <w:t xml:space="preserve"> osanikul on õigus nõuda </w:t>
      </w:r>
      <w:r w:rsidR="00E5062D">
        <w:rPr>
          <w:rFonts w:ascii="Arial" w:eastAsia="DINPro" w:hAnsi="Arial" w:cs="Arial"/>
          <w:sz w:val="24"/>
          <w:szCs w:val="24"/>
          <w:lang w:val="et-EE"/>
        </w:rPr>
        <w:t>oma osaluse väljaostmist juhul, kui ühingu juhtimine kahjustab tema huve. Väljaostmisnõude saab vajadusel esitada kohtusse, kes määrab turuhinnale vastava ostuhinna. Väljaostmiskohustus lasub EU Inc. äriühingul ja teistel osanikel solidaarselt.</w:t>
      </w:r>
    </w:p>
    <w:p w14:paraId="47D335B4" w14:textId="2FCD120D" w:rsidR="00950688" w:rsidRDefault="00950688" w:rsidP="0069637E">
      <w:pPr>
        <w:spacing w:line="240" w:lineRule="auto"/>
        <w:jc w:val="both"/>
        <w:rPr>
          <w:rFonts w:ascii="Arial" w:eastAsia="DINPro" w:hAnsi="Arial" w:cs="Arial"/>
          <w:sz w:val="24"/>
          <w:szCs w:val="24"/>
          <w:lang w:val="et-EE"/>
        </w:rPr>
      </w:pPr>
      <w:r w:rsidRPr="00950688">
        <w:rPr>
          <w:rFonts w:ascii="Arial" w:eastAsia="DINPro" w:hAnsi="Arial" w:cs="Arial"/>
          <w:sz w:val="24"/>
          <w:szCs w:val="24"/>
          <w:lang w:val="et-EE"/>
        </w:rPr>
        <w:t xml:space="preserve">Kuigi säte on mõeldud </w:t>
      </w:r>
      <w:r w:rsidR="00432125">
        <w:rPr>
          <w:rFonts w:ascii="Arial" w:eastAsia="DINPro" w:hAnsi="Arial" w:cs="Arial"/>
          <w:sz w:val="24"/>
          <w:szCs w:val="24"/>
          <w:lang w:val="et-EE"/>
        </w:rPr>
        <w:t>osaniku</w:t>
      </w:r>
      <w:r w:rsidRPr="00950688">
        <w:rPr>
          <w:rFonts w:ascii="Arial" w:eastAsia="DINPro" w:hAnsi="Arial" w:cs="Arial"/>
          <w:sz w:val="24"/>
          <w:szCs w:val="24"/>
          <w:lang w:val="et-EE"/>
        </w:rPr>
        <w:t xml:space="preserve"> kaitseks, toob see kaasa olulisi riske. Solidaarne väljaostmiskohustus võib panna toimivatele </w:t>
      </w:r>
      <w:r>
        <w:rPr>
          <w:rFonts w:ascii="Arial" w:eastAsia="DINPro" w:hAnsi="Arial" w:cs="Arial"/>
          <w:sz w:val="24"/>
          <w:szCs w:val="24"/>
          <w:lang w:val="et-EE"/>
        </w:rPr>
        <w:t>EU Inc. äri</w:t>
      </w:r>
      <w:r w:rsidRPr="00950688">
        <w:rPr>
          <w:rFonts w:ascii="Arial" w:eastAsia="DINPro" w:hAnsi="Arial" w:cs="Arial"/>
          <w:sz w:val="24"/>
          <w:szCs w:val="24"/>
          <w:lang w:val="et-EE"/>
        </w:rPr>
        <w:t xml:space="preserve">ühingutele ülejõukäiva finantskoormuse just majandusliku ebakindluse perioodidel, mil </w:t>
      </w:r>
      <w:r w:rsidR="0002450D">
        <w:rPr>
          <w:rFonts w:ascii="Arial" w:eastAsia="DINPro" w:hAnsi="Arial" w:cs="Arial"/>
          <w:sz w:val="24"/>
          <w:szCs w:val="24"/>
          <w:lang w:val="et-EE"/>
        </w:rPr>
        <w:t>äri</w:t>
      </w:r>
      <w:r w:rsidRPr="00950688">
        <w:rPr>
          <w:rFonts w:ascii="Arial" w:eastAsia="DINPro" w:hAnsi="Arial" w:cs="Arial"/>
          <w:sz w:val="24"/>
          <w:szCs w:val="24"/>
          <w:lang w:val="et-EE"/>
        </w:rPr>
        <w:t>ühingu likviidsus on niigi piiratud. Veelgi murettekitavam on see, et sellist regulatsiooni on lihtne kuritarvitada</w:t>
      </w:r>
      <w:r>
        <w:rPr>
          <w:rFonts w:ascii="Arial" w:eastAsia="DINPro" w:hAnsi="Arial" w:cs="Arial"/>
          <w:sz w:val="24"/>
          <w:szCs w:val="24"/>
          <w:lang w:val="et-EE"/>
        </w:rPr>
        <w:t xml:space="preserve">. Nimelt võib </w:t>
      </w:r>
      <w:r w:rsidRPr="00950688">
        <w:rPr>
          <w:rFonts w:ascii="Arial" w:eastAsia="DINPro" w:hAnsi="Arial" w:cs="Arial"/>
          <w:sz w:val="24"/>
          <w:szCs w:val="24"/>
          <w:lang w:val="et-EE"/>
        </w:rPr>
        <w:t>osanik väljaostmisnõuet kasutada ähvardusena osanike erimeelsuste korral, et survestada teisi osanikke sobivate tingimuste andmiseks, sõltumata sellest, kas ühingu juhtimises on tegelikult rikutud tema õigusi. Halvimal juhul võib sunniviisiline väljaostmiskohustus viia ühingu makseraskustesse ja pankrotini, kahjustades nii töötajaid, kliente kui ka võlausaldajaid.</w:t>
      </w:r>
    </w:p>
    <w:p w14:paraId="298C402D" w14:textId="5FF121EA" w:rsidR="00A573C0" w:rsidRDefault="00D56844" w:rsidP="00A03593">
      <w:pPr>
        <w:spacing w:after="0" w:line="240" w:lineRule="auto"/>
        <w:jc w:val="both"/>
        <w:rPr>
          <w:rFonts w:ascii="Arial" w:eastAsia="DINPro" w:hAnsi="Arial" w:cs="Arial"/>
          <w:sz w:val="24"/>
          <w:szCs w:val="24"/>
          <w:lang w:val="et-EE"/>
        </w:rPr>
      </w:pPr>
      <w:r w:rsidRPr="00D56844">
        <w:rPr>
          <w:rFonts w:ascii="Arial" w:eastAsia="DINPro" w:hAnsi="Arial" w:cs="Arial"/>
          <w:sz w:val="24"/>
          <w:szCs w:val="24"/>
          <w:lang w:val="et-EE"/>
        </w:rPr>
        <w:t>Eesti äriseadustik läheneb sellele küsimusele vastupidiselt. Äriseadustiku § 167 lõike 1 kohaselt võib kohus osaühingu hagi alusel osaniku osaühingust välja arvata, kui osanik on oma kohustuse mõjuva põhjuseta olulisel määral täitmata jätnud või on muul viisil osaühingu huve oluliselt kahjustanud ega ole kohustust täitnud ega kahjustamist lõpetanud, vaatamata ka osaühingu kirjalikule hoiatusele. Se</w:t>
      </w:r>
      <w:r>
        <w:rPr>
          <w:rFonts w:ascii="Arial" w:eastAsia="DINPro" w:hAnsi="Arial" w:cs="Arial"/>
          <w:sz w:val="24"/>
          <w:szCs w:val="24"/>
          <w:lang w:val="et-EE"/>
        </w:rPr>
        <w:t>lle alusel on</w:t>
      </w:r>
      <w:r w:rsidRPr="00D56844">
        <w:rPr>
          <w:rFonts w:ascii="Arial" w:eastAsia="DINPro" w:hAnsi="Arial" w:cs="Arial"/>
          <w:sz w:val="24"/>
          <w:szCs w:val="24"/>
          <w:lang w:val="et-EE"/>
        </w:rPr>
        <w:t xml:space="preserve"> </w:t>
      </w:r>
      <w:r>
        <w:rPr>
          <w:rFonts w:ascii="Arial" w:eastAsia="DINPro" w:hAnsi="Arial" w:cs="Arial"/>
          <w:sz w:val="24"/>
          <w:szCs w:val="24"/>
          <w:lang w:val="et-EE"/>
        </w:rPr>
        <w:t>äri</w:t>
      </w:r>
      <w:r w:rsidRPr="00D56844">
        <w:rPr>
          <w:rFonts w:ascii="Arial" w:eastAsia="DINPro" w:hAnsi="Arial" w:cs="Arial"/>
          <w:sz w:val="24"/>
          <w:szCs w:val="24"/>
          <w:lang w:val="et-EE"/>
        </w:rPr>
        <w:t xml:space="preserve">ühingu huvid kaitstud kohustusi rikkunud osaniku </w:t>
      </w:r>
      <w:r>
        <w:rPr>
          <w:rFonts w:ascii="Arial" w:eastAsia="DINPro" w:hAnsi="Arial" w:cs="Arial"/>
          <w:sz w:val="24"/>
          <w:szCs w:val="24"/>
          <w:lang w:val="et-EE"/>
        </w:rPr>
        <w:t>eest</w:t>
      </w:r>
      <w:r w:rsidRPr="00D56844">
        <w:rPr>
          <w:rFonts w:ascii="Arial" w:eastAsia="DINPro" w:hAnsi="Arial" w:cs="Arial"/>
          <w:sz w:val="24"/>
          <w:szCs w:val="24"/>
          <w:lang w:val="et-EE"/>
        </w:rPr>
        <w:t xml:space="preserve">, ilma et </w:t>
      </w:r>
      <w:r w:rsidR="00C0784A">
        <w:rPr>
          <w:rFonts w:ascii="Arial" w:eastAsia="DINPro" w:hAnsi="Arial" w:cs="Arial"/>
          <w:sz w:val="24"/>
          <w:szCs w:val="24"/>
          <w:lang w:val="et-EE"/>
        </w:rPr>
        <w:t>äri</w:t>
      </w:r>
      <w:r w:rsidRPr="00D56844">
        <w:rPr>
          <w:rFonts w:ascii="Arial" w:eastAsia="DINPro" w:hAnsi="Arial" w:cs="Arial"/>
          <w:sz w:val="24"/>
          <w:szCs w:val="24"/>
          <w:lang w:val="et-EE"/>
        </w:rPr>
        <w:t xml:space="preserve">ühingut kohustataks teda välja </w:t>
      </w:r>
      <w:r w:rsidRPr="00D56844">
        <w:rPr>
          <w:rFonts w:ascii="Arial" w:eastAsia="DINPro" w:hAnsi="Arial" w:cs="Arial"/>
          <w:sz w:val="24"/>
          <w:szCs w:val="24"/>
          <w:lang w:val="et-EE"/>
        </w:rPr>
        <w:lastRenderedPageBreak/>
        <w:t>ostma. Meie hinnangul võiks sama põhimõte kehtida ka EU Inc. puhul, kus osanike vaidluste lahendamise aluseks peaks olema kohustusi rikkunud osaniku väljaarvamise võimalus, mitte ühingule pandav solidaarne väljaostmiskohustus.</w:t>
      </w:r>
    </w:p>
    <w:p w14:paraId="308BD1A0" w14:textId="77777777" w:rsidR="00950688" w:rsidRPr="0069637E" w:rsidRDefault="00950688" w:rsidP="001A34F6">
      <w:pPr>
        <w:spacing w:before="160" w:after="0" w:line="240" w:lineRule="auto"/>
        <w:jc w:val="both"/>
        <w:rPr>
          <w:rFonts w:ascii="Arial" w:eastAsia="DINPro" w:hAnsi="Arial" w:cs="Arial"/>
          <w:sz w:val="24"/>
          <w:szCs w:val="24"/>
          <w:lang w:val="et-EE"/>
        </w:rPr>
      </w:pPr>
    </w:p>
    <w:p w14:paraId="28C1B21E" w14:textId="19A8F796" w:rsidR="00B8024F" w:rsidRPr="000E2CEB" w:rsidRDefault="00B8024F" w:rsidP="003642B8">
      <w:pPr>
        <w:pStyle w:val="ListParagraph"/>
        <w:numPr>
          <w:ilvl w:val="0"/>
          <w:numId w:val="13"/>
        </w:numPr>
        <w:spacing w:after="0" w:line="240" w:lineRule="auto"/>
        <w:jc w:val="both"/>
        <w:rPr>
          <w:rFonts w:ascii="Arial" w:eastAsia="DINPro" w:hAnsi="Arial" w:cs="Arial"/>
          <w:b/>
          <w:bCs/>
          <w:sz w:val="24"/>
          <w:szCs w:val="24"/>
          <w:lang w:val="et-EE"/>
        </w:rPr>
      </w:pPr>
      <w:r w:rsidRPr="000E2CEB">
        <w:rPr>
          <w:rFonts w:ascii="Arial" w:eastAsia="DINPro" w:hAnsi="Arial" w:cs="Arial"/>
          <w:b/>
          <w:bCs/>
          <w:sz w:val="24"/>
          <w:szCs w:val="24"/>
          <w:lang w:val="et-EE"/>
        </w:rPr>
        <w:t>Miinimumkapitali</w:t>
      </w:r>
      <w:r w:rsidR="00A96E94">
        <w:rPr>
          <w:rFonts w:ascii="Arial" w:eastAsia="DINPro" w:hAnsi="Arial" w:cs="Arial"/>
          <w:b/>
          <w:bCs/>
          <w:sz w:val="24"/>
          <w:szCs w:val="24"/>
          <w:lang w:val="et-EE"/>
        </w:rPr>
        <w:t xml:space="preserve"> nõude puudumine</w:t>
      </w:r>
    </w:p>
    <w:p w14:paraId="1D82D949" w14:textId="6D0F10FC" w:rsidR="001D4C01" w:rsidRPr="00AA5828" w:rsidRDefault="00B8024F" w:rsidP="0735CAD0">
      <w:pPr>
        <w:spacing w:line="240" w:lineRule="auto"/>
        <w:jc w:val="both"/>
        <w:rPr>
          <w:rFonts w:ascii="Arial" w:eastAsia="DINPro" w:hAnsi="Arial" w:cs="Arial"/>
          <w:sz w:val="24"/>
          <w:szCs w:val="24"/>
          <w:lang w:val="et-EE"/>
        </w:rPr>
      </w:pPr>
      <w:r w:rsidRPr="00AA5828">
        <w:rPr>
          <w:rFonts w:ascii="Arial" w:eastAsia="DINPro" w:hAnsi="Arial" w:cs="Arial"/>
          <w:sz w:val="24"/>
          <w:szCs w:val="24"/>
          <w:lang w:val="et-EE"/>
        </w:rPr>
        <w:t xml:space="preserve">Eelnõu artikli 62 lõike 1 kohaselt saab EU Inc. äriühingu asutada </w:t>
      </w:r>
      <w:r w:rsidR="00920B2E" w:rsidRPr="00AA5828">
        <w:rPr>
          <w:rFonts w:ascii="Arial" w:eastAsia="DINPro" w:hAnsi="Arial" w:cs="Arial"/>
          <w:sz w:val="24"/>
          <w:szCs w:val="24"/>
          <w:lang w:val="et-EE"/>
        </w:rPr>
        <w:t>ilma miinimumkapitalita</w:t>
      </w:r>
      <w:r w:rsidR="00BD2286" w:rsidRPr="00AA5828">
        <w:rPr>
          <w:rFonts w:ascii="Arial" w:eastAsia="DINPro" w:hAnsi="Arial" w:cs="Arial"/>
          <w:sz w:val="24"/>
          <w:szCs w:val="24"/>
          <w:lang w:val="et-EE"/>
        </w:rPr>
        <w:t>.</w:t>
      </w:r>
    </w:p>
    <w:p w14:paraId="737A3CB2" w14:textId="1D257B98" w:rsidR="00B93161" w:rsidRDefault="00D52D26" w:rsidP="007F79CC">
      <w:pPr>
        <w:spacing w:after="0" w:line="240" w:lineRule="auto"/>
        <w:jc w:val="both"/>
        <w:rPr>
          <w:rFonts w:ascii="Arial" w:eastAsia="DINPro" w:hAnsi="Arial" w:cs="Arial"/>
          <w:sz w:val="24"/>
          <w:szCs w:val="24"/>
          <w:lang w:val="et-EE"/>
        </w:rPr>
      </w:pPr>
      <w:r>
        <w:rPr>
          <w:rFonts w:ascii="Arial" w:eastAsia="DINPro" w:hAnsi="Arial" w:cs="Arial"/>
          <w:sz w:val="24"/>
          <w:szCs w:val="24"/>
          <w:lang w:val="et-EE"/>
        </w:rPr>
        <w:t>Kuigi äriseadustik ei sätesta ka osaühingu puhul miinimumkapitali</w:t>
      </w:r>
      <w:r w:rsidR="00BA124C">
        <w:rPr>
          <w:rFonts w:ascii="Arial" w:eastAsia="DINPro" w:hAnsi="Arial" w:cs="Arial"/>
          <w:sz w:val="24"/>
          <w:szCs w:val="24"/>
          <w:lang w:val="et-EE"/>
        </w:rPr>
        <w:t xml:space="preserve"> </w:t>
      </w:r>
      <w:r>
        <w:rPr>
          <w:rFonts w:ascii="Arial" w:eastAsia="DINPro" w:hAnsi="Arial" w:cs="Arial"/>
          <w:sz w:val="24"/>
          <w:szCs w:val="24"/>
          <w:lang w:val="et-EE"/>
        </w:rPr>
        <w:t>nõuet</w:t>
      </w:r>
      <w:r w:rsidR="00402FD8">
        <w:rPr>
          <w:rFonts w:ascii="Arial" w:eastAsia="DINPro" w:hAnsi="Arial" w:cs="Arial"/>
          <w:sz w:val="24"/>
          <w:szCs w:val="24"/>
          <w:lang w:val="et-EE"/>
        </w:rPr>
        <w:t xml:space="preserve">, näeb </w:t>
      </w:r>
      <w:r w:rsidR="00904DA0">
        <w:rPr>
          <w:rFonts w:ascii="Arial" w:eastAsia="DINPro" w:hAnsi="Arial" w:cs="Arial"/>
          <w:sz w:val="24"/>
          <w:szCs w:val="24"/>
          <w:lang w:val="et-EE"/>
        </w:rPr>
        <w:t>p</w:t>
      </w:r>
      <w:r w:rsidR="00B8024F" w:rsidRPr="0069637E">
        <w:rPr>
          <w:rFonts w:ascii="Arial" w:eastAsia="DINPro" w:hAnsi="Arial" w:cs="Arial"/>
          <w:sz w:val="24"/>
          <w:szCs w:val="24"/>
          <w:lang w:val="et-EE"/>
        </w:rPr>
        <w:t>ankrotiseaduse § 29 lõi</w:t>
      </w:r>
      <w:r w:rsidR="00904DA0">
        <w:rPr>
          <w:rFonts w:ascii="Arial" w:eastAsia="DINPro" w:hAnsi="Arial" w:cs="Arial"/>
          <w:sz w:val="24"/>
          <w:szCs w:val="24"/>
          <w:lang w:val="et-EE"/>
        </w:rPr>
        <w:t>ge</w:t>
      </w:r>
      <w:r w:rsidR="00B8024F" w:rsidRPr="0069637E">
        <w:rPr>
          <w:rFonts w:ascii="Arial" w:eastAsia="DINPro" w:hAnsi="Arial" w:cs="Arial"/>
          <w:sz w:val="24"/>
          <w:szCs w:val="24"/>
          <w:lang w:val="et-EE"/>
        </w:rPr>
        <w:t xml:space="preserve"> 9</w:t>
      </w:r>
      <w:r w:rsidR="001804ED" w:rsidRPr="0069637E">
        <w:rPr>
          <w:rFonts w:ascii="Arial" w:eastAsia="DINPro" w:hAnsi="Arial" w:cs="Arial"/>
          <w:sz w:val="24"/>
          <w:szCs w:val="24"/>
          <w:vertAlign w:val="superscript"/>
          <w:lang w:val="et-EE"/>
        </w:rPr>
        <w:t>1</w:t>
      </w:r>
      <w:r w:rsidR="00B8024F" w:rsidRPr="0069637E">
        <w:rPr>
          <w:rFonts w:ascii="Arial" w:eastAsia="DINPro" w:hAnsi="Arial" w:cs="Arial"/>
          <w:sz w:val="24"/>
          <w:szCs w:val="24"/>
          <w:lang w:val="et-EE"/>
        </w:rPr>
        <w:t xml:space="preserve"> </w:t>
      </w:r>
      <w:r w:rsidR="00F96A53">
        <w:rPr>
          <w:rFonts w:ascii="Arial" w:eastAsia="DINPro" w:hAnsi="Arial" w:cs="Arial"/>
          <w:sz w:val="24"/>
          <w:szCs w:val="24"/>
          <w:lang w:val="et-EE"/>
        </w:rPr>
        <w:t xml:space="preserve">ette osaniku vastutuse </w:t>
      </w:r>
      <w:r w:rsidR="00A27BEB">
        <w:rPr>
          <w:rFonts w:ascii="Arial" w:eastAsia="DINPro" w:hAnsi="Arial" w:cs="Arial"/>
          <w:sz w:val="24"/>
          <w:szCs w:val="24"/>
          <w:lang w:val="et-EE"/>
        </w:rPr>
        <w:t>olukorras</w:t>
      </w:r>
      <w:r w:rsidR="00F96A53">
        <w:rPr>
          <w:rFonts w:ascii="Arial" w:eastAsia="DINPro" w:hAnsi="Arial" w:cs="Arial"/>
          <w:sz w:val="24"/>
          <w:szCs w:val="24"/>
          <w:lang w:val="et-EE"/>
        </w:rPr>
        <w:t xml:space="preserve">, kus äriühing on asutatud sissemakseid tegemata. </w:t>
      </w:r>
      <w:r w:rsidR="00A47DDD">
        <w:rPr>
          <w:rFonts w:ascii="Arial" w:eastAsia="DINPro" w:hAnsi="Arial" w:cs="Arial"/>
          <w:sz w:val="24"/>
          <w:szCs w:val="24"/>
          <w:lang w:val="et-EE"/>
        </w:rPr>
        <w:t xml:space="preserve">Kaubanduskoja hinnangul on oluline, et Eestis tegutsevatele ettevõtjatele kehtiks </w:t>
      </w:r>
      <w:r w:rsidR="00FF1975">
        <w:rPr>
          <w:rFonts w:ascii="Arial" w:eastAsia="DINPro" w:hAnsi="Arial" w:cs="Arial"/>
          <w:sz w:val="24"/>
          <w:szCs w:val="24"/>
          <w:lang w:val="et-EE"/>
        </w:rPr>
        <w:t>sama regulatsioon. Kui miinimumkapitalita asutatud OÜ puhul kehtib pankrotiseaduse § 29 l</w:t>
      </w:r>
      <w:r w:rsidR="00AE1540">
        <w:rPr>
          <w:rFonts w:ascii="Arial" w:eastAsia="DINPro" w:hAnsi="Arial" w:cs="Arial"/>
          <w:sz w:val="24"/>
          <w:szCs w:val="24"/>
          <w:lang w:val="et-EE"/>
        </w:rPr>
        <w:t>õi</w:t>
      </w:r>
      <w:r w:rsidR="00FF1975">
        <w:rPr>
          <w:rFonts w:ascii="Arial" w:eastAsia="DINPro" w:hAnsi="Arial" w:cs="Arial"/>
          <w:sz w:val="24"/>
          <w:szCs w:val="24"/>
          <w:lang w:val="et-EE"/>
        </w:rPr>
        <w:t>g</w:t>
      </w:r>
      <w:r w:rsidR="00AE1540">
        <w:rPr>
          <w:rFonts w:ascii="Arial" w:eastAsia="DINPro" w:hAnsi="Arial" w:cs="Arial"/>
          <w:sz w:val="24"/>
          <w:szCs w:val="24"/>
          <w:lang w:val="et-EE"/>
        </w:rPr>
        <w:t>e</w:t>
      </w:r>
      <w:r w:rsidR="00FF1975">
        <w:rPr>
          <w:rFonts w:ascii="Arial" w:eastAsia="DINPro" w:hAnsi="Arial" w:cs="Arial"/>
          <w:sz w:val="24"/>
          <w:szCs w:val="24"/>
          <w:lang w:val="et-EE"/>
        </w:rPr>
        <w:t xml:space="preserve"> 9</w:t>
      </w:r>
      <w:r w:rsidR="00FF1975" w:rsidRPr="0069637E">
        <w:rPr>
          <w:rFonts w:ascii="Arial" w:eastAsia="DINPro" w:hAnsi="Arial" w:cs="Arial"/>
          <w:sz w:val="24"/>
          <w:szCs w:val="24"/>
          <w:vertAlign w:val="superscript"/>
          <w:lang w:val="et-EE"/>
        </w:rPr>
        <w:t>1</w:t>
      </w:r>
      <w:r w:rsidR="00FF1975">
        <w:rPr>
          <w:rFonts w:ascii="Arial" w:eastAsia="DINPro" w:hAnsi="Arial" w:cs="Arial"/>
          <w:sz w:val="24"/>
          <w:szCs w:val="24"/>
          <w:lang w:val="et-EE"/>
        </w:rPr>
        <w:t xml:space="preserve">, siis peab see kehtima ka EU Inc. äriühingu suhtes. </w:t>
      </w:r>
      <w:r w:rsidR="00B93161">
        <w:rPr>
          <w:rFonts w:ascii="Arial" w:eastAsia="DINPro" w:hAnsi="Arial" w:cs="Arial"/>
          <w:sz w:val="24"/>
          <w:szCs w:val="24"/>
          <w:lang w:val="et-EE"/>
        </w:rPr>
        <w:t xml:space="preserve">Ettevõtlusvormide erinev kohtlemine ei ole selle teema osas meie hinnangul põhjendatud. </w:t>
      </w:r>
      <w:r w:rsidR="00A47DDD">
        <w:rPr>
          <w:rFonts w:ascii="Arial" w:eastAsia="DINPro" w:hAnsi="Arial" w:cs="Arial"/>
          <w:sz w:val="24"/>
          <w:szCs w:val="24"/>
          <w:lang w:val="et-EE"/>
        </w:rPr>
        <w:t>Saame eelnõust selliselt aru, et eelnõu võimaldab Eestil viidatud pankrotiseaduse sätet kohaldada ka EU Inc. äriühingu osas.</w:t>
      </w:r>
    </w:p>
    <w:p w14:paraId="15B5AEC0" w14:textId="77777777" w:rsidR="00F14017" w:rsidRDefault="00F14017" w:rsidP="007F79CC">
      <w:pPr>
        <w:spacing w:after="0" w:line="240" w:lineRule="auto"/>
        <w:jc w:val="both"/>
        <w:rPr>
          <w:rFonts w:ascii="Arial" w:eastAsia="DINPro" w:hAnsi="Arial" w:cs="Arial"/>
          <w:sz w:val="24"/>
          <w:szCs w:val="24"/>
          <w:lang w:val="et-EE"/>
        </w:rPr>
      </w:pPr>
    </w:p>
    <w:p w14:paraId="2D10047E" w14:textId="694CC7A4" w:rsidR="00FB65D0" w:rsidRPr="003864B5" w:rsidRDefault="00FB65D0" w:rsidP="00FB65D0">
      <w:pPr>
        <w:pStyle w:val="ListParagraph"/>
        <w:numPr>
          <w:ilvl w:val="0"/>
          <w:numId w:val="13"/>
        </w:numPr>
        <w:spacing w:before="120" w:after="0" w:line="240" w:lineRule="auto"/>
        <w:jc w:val="both"/>
        <w:rPr>
          <w:rFonts w:ascii="Arial" w:eastAsia="DINPro" w:hAnsi="Arial" w:cs="Arial"/>
          <w:b/>
          <w:bCs/>
          <w:sz w:val="24"/>
          <w:szCs w:val="24"/>
          <w:lang w:val="et-EE"/>
        </w:rPr>
      </w:pPr>
      <w:r w:rsidRPr="003864B5">
        <w:rPr>
          <w:rFonts w:ascii="Arial" w:eastAsia="DINPro" w:hAnsi="Arial" w:cs="Arial"/>
          <w:b/>
          <w:bCs/>
          <w:sz w:val="24"/>
          <w:szCs w:val="24"/>
          <w:lang w:val="et-EE"/>
        </w:rPr>
        <w:t xml:space="preserve">Osade võõrandamise </w:t>
      </w:r>
      <w:r w:rsidR="00DE264F">
        <w:rPr>
          <w:rFonts w:ascii="Arial" w:eastAsia="DINPro" w:hAnsi="Arial" w:cs="Arial"/>
          <w:b/>
          <w:bCs/>
          <w:sz w:val="24"/>
          <w:szCs w:val="24"/>
          <w:lang w:val="et-EE"/>
        </w:rPr>
        <w:t xml:space="preserve">regulatsiooni </w:t>
      </w:r>
      <w:r w:rsidR="00E463AA" w:rsidRPr="003864B5">
        <w:rPr>
          <w:rFonts w:ascii="Arial" w:eastAsia="DINPro" w:hAnsi="Arial" w:cs="Arial"/>
          <w:b/>
          <w:bCs/>
          <w:sz w:val="24"/>
          <w:szCs w:val="24"/>
          <w:lang w:val="et-EE"/>
        </w:rPr>
        <w:t>täiendav analüüs</w:t>
      </w:r>
    </w:p>
    <w:p w14:paraId="36E6C104" w14:textId="3791A918" w:rsidR="00E463AA" w:rsidRDefault="00855FD7" w:rsidP="003864B5">
      <w:pPr>
        <w:spacing w:line="240" w:lineRule="auto"/>
        <w:jc w:val="both"/>
        <w:rPr>
          <w:rFonts w:ascii="Arial" w:eastAsia="DINPro" w:hAnsi="Arial" w:cs="Arial"/>
          <w:sz w:val="24"/>
          <w:szCs w:val="24"/>
          <w:lang w:val="et-EE"/>
        </w:rPr>
      </w:pPr>
      <w:r w:rsidRPr="00855FD7">
        <w:rPr>
          <w:rFonts w:ascii="Arial" w:eastAsia="DINPro" w:hAnsi="Arial" w:cs="Arial"/>
          <w:sz w:val="24"/>
          <w:szCs w:val="24"/>
          <w:lang w:val="et-EE"/>
        </w:rPr>
        <w:t>Eelnõu artik</w:t>
      </w:r>
      <w:r w:rsidR="00A86EB8">
        <w:rPr>
          <w:rFonts w:ascii="Arial" w:eastAsia="DINPro" w:hAnsi="Arial" w:cs="Arial"/>
          <w:sz w:val="24"/>
          <w:szCs w:val="24"/>
          <w:lang w:val="et-EE"/>
        </w:rPr>
        <w:t xml:space="preserve">lid </w:t>
      </w:r>
      <w:r w:rsidRPr="00855FD7">
        <w:rPr>
          <w:rFonts w:ascii="Arial" w:eastAsia="DINPro" w:hAnsi="Arial" w:cs="Arial"/>
          <w:sz w:val="24"/>
          <w:szCs w:val="24"/>
          <w:lang w:val="et-EE"/>
        </w:rPr>
        <w:t xml:space="preserve">53 </w:t>
      </w:r>
      <w:r w:rsidR="00A86EB8">
        <w:rPr>
          <w:rFonts w:ascii="Arial" w:eastAsia="DINPro" w:hAnsi="Arial" w:cs="Arial"/>
          <w:sz w:val="24"/>
          <w:szCs w:val="24"/>
          <w:lang w:val="et-EE"/>
        </w:rPr>
        <w:t xml:space="preserve">jj </w:t>
      </w:r>
      <w:r w:rsidRPr="00855FD7">
        <w:rPr>
          <w:rFonts w:ascii="Arial" w:eastAsia="DINPro" w:hAnsi="Arial" w:cs="Arial"/>
          <w:sz w:val="24"/>
          <w:szCs w:val="24"/>
          <w:lang w:val="et-EE"/>
        </w:rPr>
        <w:t>näe</w:t>
      </w:r>
      <w:r w:rsidR="00A86EB8">
        <w:rPr>
          <w:rFonts w:ascii="Arial" w:eastAsia="DINPro" w:hAnsi="Arial" w:cs="Arial"/>
          <w:sz w:val="24"/>
          <w:szCs w:val="24"/>
          <w:lang w:val="et-EE"/>
        </w:rPr>
        <w:t>vad</w:t>
      </w:r>
      <w:r w:rsidRPr="00855FD7">
        <w:rPr>
          <w:rFonts w:ascii="Arial" w:eastAsia="DINPro" w:hAnsi="Arial" w:cs="Arial"/>
          <w:sz w:val="24"/>
          <w:szCs w:val="24"/>
          <w:lang w:val="et-EE"/>
        </w:rPr>
        <w:t xml:space="preserve"> ette, et EU Inc. </w:t>
      </w:r>
      <w:r w:rsidR="00252644">
        <w:rPr>
          <w:rFonts w:ascii="Arial" w:eastAsia="DINPro" w:hAnsi="Arial" w:cs="Arial"/>
          <w:sz w:val="24"/>
          <w:szCs w:val="24"/>
          <w:lang w:val="et-EE"/>
        </w:rPr>
        <w:t xml:space="preserve">äriühing </w:t>
      </w:r>
      <w:r w:rsidRPr="00855FD7">
        <w:rPr>
          <w:rFonts w:ascii="Arial" w:eastAsia="DINPro" w:hAnsi="Arial" w:cs="Arial"/>
          <w:sz w:val="24"/>
          <w:szCs w:val="24"/>
          <w:lang w:val="et-EE"/>
        </w:rPr>
        <w:t>registreerib osade omandiõiguse ülemineku ise, ilma väliste kontrollimehhanismideta.</w:t>
      </w:r>
    </w:p>
    <w:p w14:paraId="060BEF51" w14:textId="78E12606" w:rsidR="00BF6E20" w:rsidRDefault="001B11E0" w:rsidP="0082539D">
      <w:pPr>
        <w:spacing w:line="240" w:lineRule="auto"/>
        <w:jc w:val="both"/>
        <w:rPr>
          <w:rFonts w:ascii="Arial" w:eastAsia="DINPro" w:hAnsi="Arial" w:cs="Arial"/>
          <w:sz w:val="24"/>
          <w:szCs w:val="24"/>
          <w:lang w:val="et-EE"/>
        </w:rPr>
      </w:pPr>
      <w:r>
        <w:rPr>
          <w:rFonts w:ascii="Arial" w:eastAsia="DINPro" w:hAnsi="Arial" w:cs="Arial"/>
          <w:sz w:val="24"/>
          <w:szCs w:val="24"/>
          <w:lang w:val="et-EE"/>
        </w:rPr>
        <w:t>Leiame, et eelnõus toodud lahendus o</w:t>
      </w:r>
      <w:r w:rsidR="00BE19F0">
        <w:rPr>
          <w:rFonts w:ascii="Arial" w:eastAsia="DINPro" w:hAnsi="Arial" w:cs="Arial"/>
          <w:sz w:val="24"/>
          <w:szCs w:val="24"/>
          <w:lang w:val="et-EE"/>
        </w:rPr>
        <w:t>sade võõrandami</w:t>
      </w:r>
      <w:r>
        <w:rPr>
          <w:rFonts w:ascii="Arial" w:eastAsia="DINPro" w:hAnsi="Arial" w:cs="Arial"/>
          <w:sz w:val="24"/>
          <w:szCs w:val="24"/>
          <w:lang w:val="et-EE"/>
        </w:rPr>
        <w:t>seks</w:t>
      </w:r>
      <w:r w:rsidR="00BE19F0">
        <w:rPr>
          <w:rFonts w:ascii="Arial" w:eastAsia="DINPro" w:hAnsi="Arial" w:cs="Arial"/>
          <w:sz w:val="24"/>
          <w:szCs w:val="24"/>
          <w:lang w:val="et-EE"/>
        </w:rPr>
        <w:t xml:space="preserve"> </w:t>
      </w:r>
      <w:r w:rsidR="005C4CDD">
        <w:rPr>
          <w:rFonts w:ascii="Arial" w:eastAsia="DINPro" w:hAnsi="Arial" w:cs="Arial"/>
          <w:sz w:val="24"/>
          <w:szCs w:val="24"/>
          <w:lang w:val="et-EE"/>
        </w:rPr>
        <w:t>ilma välise kontrollita</w:t>
      </w:r>
      <w:r>
        <w:rPr>
          <w:rFonts w:ascii="Arial" w:eastAsia="DINPro" w:hAnsi="Arial" w:cs="Arial"/>
          <w:sz w:val="24"/>
          <w:szCs w:val="24"/>
          <w:lang w:val="et-EE"/>
        </w:rPr>
        <w:t xml:space="preserve"> kiirendab protsessi ning vähendab halduskoormust, kuid hõlmab endas ka </w:t>
      </w:r>
      <w:r w:rsidR="002F72C6">
        <w:rPr>
          <w:rFonts w:ascii="Arial" w:eastAsia="DINPro" w:hAnsi="Arial" w:cs="Arial"/>
          <w:sz w:val="24"/>
          <w:szCs w:val="24"/>
          <w:lang w:val="et-EE"/>
        </w:rPr>
        <w:t xml:space="preserve">olulisi </w:t>
      </w:r>
      <w:r>
        <w:rPr>
          <w:rFonts w:ascii="Arial" w:eastAsia="DINPro" w:hAnsi="Arial" w:cs="Arial"/>
          <w:sz w:val="24"/>
          <w:szCs w:val="24"/>
          <w:lang w:val="et-EE"/>
        </w:rPr>
        <w:t xml:space="preserve">õiguslikke riske. </w:t>
      </w:r>
      <w:r w:rsidR="00DD1125">
        <w:rPr>
          <w:rFonts w:ascii="Arial" w:eastAsia="DINPro" w:hAnsi="Arial" w:cs="Arial"/>
          <w:sz w:val="24"/>
          <w:szCs w:val="24"/>
          <w:lang w:val="et-EE"/>
        </w:rPr>
        <w:t>EU Inc. äriühingu puhul võib</w:t>
      </w:r>
      <w:r w:rsidR="00C91BEC">
        <w:rPr>
          <w:rFonts w:ascii="Arial" w:eastAsia="DINPro" w:hAnsi="Arial" w:cs="Arial"/>
          <w:sz w:val="24"/>
          <w:szCs w:val="24"/>
          <w:lang w:val="et-EE"/>
        </w:rPr>
        <w:t xml:space="preserve"> osade võõrandamisel</w:t>
      </w:r>
      <w:r w:rsidR="00DD1125">
        <w:rPr>
          <w:rFonts w:ascii="Arial" w:eastAsia="DINPro" w:hAnsi="Arial" w:cs="Arial"/>
          <w:sz w:val="24"/>
          <w:szCs w:val="24"/>
          <w:lang w:val="et-EE"/>
        </w:rPr>
        <w:t xml:space="preserve"> </w:t>
      </w:r>
      <w:r w:rsidR="00F57F0E">
        <w:rPr>
          <w:rFonts w:ascii="Arial" w:eastAsia="DINPro" w:hAnsi="Arial" w:cs="Arial"/>
          <w:sz w:val="24"/>
          <w:szCs w:val="24"/>
          <w:lang w:val="et-EE"/>
        </w:rPr>
        <w:t xml:space="preserve">välise kontrolli </w:t>
      </w:r>
      <w:r w:rsidR="00DD1125">
        <w:rPr>
          <w:rFonts w:ascii="Arial" w:eastAsia="DINPro" w:hAnsi="Arial" w:cs="Arial"/>
          <w:sz w:val="24"/>
          <w:szCs w:val="24"/>
          <w:lang w:val="et-EE"/>
        </w:rPr>
        <w:t xml:space="preserve">mittekaasamine </w:t>
      </w:r>
      <w:r w:rsidR="00C91BEC">
        <w:rPr>
          <w:rFonts w:ascii="Arial" w:eastAsia="DINPro" w:hAnsi="Arial" w:cs="Arial"/>
          <w:sz w:val="24"/>
          <w:szCs w:val="24"/>
          <w:lang w:val="et-EE"/>
        </w:rPr>
        <w:t xml:space="preserve">luua soodsa pinnase </w:t>
      </w:r>
      <w:r w:rsidR="002E47A1">
        <w:rPr>
          <w:rFonts w:ascii="Arial" w:eastAsia="DINPro" w:hAnsi="Arial" w:cs="Arial"/>
          <w:sz w:val="24"/>
          <w:szCs w:val="24"/>
          <w:lang w:val="et-EE"/>
        </w:rPr>
        <w:t>pettusteks</w:t>
      </w:r>
      <w:r w:rsidR="00BF6E20">
        <w:rPr>
          <w:rFonts w:ascii="Arial" w:eastAsia="DINPro" w:hAnsi="Arial" w:cs="Arial"/>
          <w:sz w:val="24"/>
          <w:szCs w:val="24"/>
          <w:lang w:val="et-EE"/>
        </w:rPr>
        <w:t xml:space="preserve"> ja omandiõiguse vaidlusteks.</w:t>
      </w:r>
    </w:p>
    <w:p w14:paraId="5A2681EA" w14:textId="756B3C20" w:rsidR="003630FA" w:rsidRPr="003864B5" w:rsidRDefault="003D3E4C" w:rsidP="003864B5">
      <w:pPr>
        <w:spacing w:line="240" w:lineRule="auto"/>
        <w:jc w:val="both"/>
        <w:rPr>
          <w:rFonts w:ascii="Arial" w:eastAsia="DINPro" w:hAnsi="Arial" w:cs="Arial"/>
          <w:sz w:val="24"/>
          <w:szCs w:val="24"/>
          <w:lang w:val="et-EE"/>
        </w:rPr>
      </w:pPr>
      <w:r>
        <w:rPr>
          <w:rFonts w:ascii="Arial" w:eastAsia="DINPro" w:hAnsi="Arial" w:cs="Arial"/>
          <w:sz w:val="24"/>
          <w:szCs w:val="24"/>
          <w:lang w:val="et-EE"/>
        </w:rPr>
        <w:t>Lisaks jääb o</w:t>
      </w:r>
      <w:r w:rsidR="009B1766" w:rsidRPr="009B1766">
        <w:rPr>
          <w:rFonts w:ascii="Arial" w:eastAsia="DINPro" w:hAnsi="Arial" w:cs="Arial"/>
          <w:sz w:val="24"/>
          <w:szCs w:val="24"/>
          <w:lang w:val="et-EE"/>
        </w:rPr>
        <w:t>sade omandiõiguse ülemineku iseregistreerimise puhul ebaselgeks, milline organ on selleks kohustatud</w:t>
      </w:r>
      <w:r w:rsidR="009B1766">
        <w:rPr>
          <w:rFonts w:ascii="Arial" w:eastAsia="DINPro" w:hAnsi="Arial" w:cs="Arial"/>
          <w:sz w:val="24"/>
          <w:szCs w:val="24"/>
          <w:lang w:val="et-EE"/>
        </w:rPr>
        <w:t>. E</w:t>
      </w:r>
      <w:r w:rsidR="009B1766" w:rsidRPr="009B1766">
        <w:rPr>
          <w:rFonts w:ascii="Arial" w:eastAsia="DINPro" w:hAnsi="Arial" w:cs="Arial"/>
          <w:sz w:val="24"/>
          <w:szCs w:val="24"/>
          <w:lang w:val="et-EE"/>
        </w:rPr>
        <w:t xml:space="preserve">elnõu viitab üldsõnaliselt </w:t>
      </w:r>
      <w:r w:rsidR="00343537">
        <w:rPr>
          <w:rFonts w:ascii="Arial" w:eastAsia="DINPro" w:hAnsi="Arial" w:cs="Arial"/>
          <w:sz w:val="24"/>
          <w:szCs w:val="24"/>
          <w:lang w:val="et-EE"/>
        </w:rPr>
        <w:t>„</w:t>
      </w:r>
      <w:r w:rsidR="009B1766" w:rsidRPr="009B1766">
        <w:rPr>
          <w:rFonts w:ascii="Arial" w:eastAsia="DINPro" w:hAnsi="Arial" w:cs="Arial"/>
          <w:sz w:val="24"/>
          <w:szCs w:val="24"/>
          <w:lang w:val="et-EE"/>
        </w:rPr>
        <w:t>ühingule</w:t>
      </w:r>
      <w:r w:rsidR="00343537">
        <w:rPr>
          <w:rFonts w:ascii="Arial" w:eastAsia="DINPro" w:hAnsi="Arial" w:cs="Arial"/>
          <w:sz w:val="24"/>
          <w:szCs w:val="24"/>
          <w:lang w:val="et-EE"/>
        </w:rPr>
        <w:t>“</w:t>
      </w:r>
      <w:r w:rsidR="009B1766" w:rsidRPr="009B1766">
        <w:rPr>
          <w:rFonts w:ascii="Arial" w:eastAsia="DINPro" w:hAnsi="Arial" w:cs="Arial"/>
          <w:sz w:val="24"/>
          <w:szCs w:val="24"/>
          <w:lang w:val="et-EE"/>
        </w:rPr>
        <w:t xml:space="preserve">, </w:t>
      </w:r>
      <w:r w:rsidR="00343537">
        <w:rPr>
          <w:rFonts w:ascii="Arial" w:eastAsia="DINPro" w:hAnsi="Arial" w:cs="Arial"/>
          <w:sz w:val="24"/>
          <w:szCs w:val="24"/>
          <w:lang w:val="et-EE"/>
        </w:rPr>
        <w:t xml:space="preserve">kuid </w:t>
      </w:r>
      <w:r w:rsidR="00FD0BF9">
        <w:rPr>
          <w:rFonts w:ascii="Arial" w:eastAsia="DINPro" w:hAnsi="Arial" w:cs="Arial"/>
          <w:sz w:val="24"/>
          <w:szCs w:val="24"/>
          <w:lang w:val="et-EE"/>
        </w:rPr>
        <w:t>selguse huvides tule</w:t>
      </w:r>
      <w:r w:rsidR="003864B5">
        <w:rPr>
          <w:rFonts w:ascii="Arial" w:eastAsia="DINPro" w:hAnsi="Arial" w:cs="Arial"/>
          <w:sz w:val="24"/>
          <w:szCs w:val="24"/>
          <w:lang w:val="et-EE"/>
        </w:rPr>
        <w:t>b</w:t>
      </w:r>
      <w:r w:rsidR="00FD0BF9">
        <w:rPr>
          <w:rFonts w:ascii="Arial" w:eastAsia="DINPro" w:hAnsi="Arial" w:cs="Arial"/>
          <w:sz w:val="24"/>
          <w:szCs w:val="24"/>
          <w:lang w:val="et-EE"/>
        </w:rPr>
        <w:t xml:space="preserve"> täpsustada, et tegemist </w:t>
      </w:r>
      <w:r w:rsidR="009B1766" w:rsidRPr="009B1766">
        <w:rPr>
          <w:rFonts w:ascii="Arial" w:eastAsia="DINPro" w:hAnsi="Arial" w:cs="Arial"/>
          <w:sz w:val="24"/>
          <w:szCs w:val="24"/>
          <w:lang w:val="et-EE"/>
        </w:rPr>
        <w:t xml:space="preserve">on juhatuse kohustusega. See loob kuritarvitamisriski eelkõige osanike ja juhatuse vaheliste vaidluste korral. Kui investorid ei pea sellist registrit usaldusväärseks, võib see hoopis vähendada EU Inc. vormi kasutuselevõttu. </w:t>
      </w:r>
      <w:r w:rsidR="00226530">
        <w:rPr>
          <w:rFonts w:ascii="Arial" w:eastAsia="DINPro" w:hAnsi="Arial" w:cs="Arial"/>
          <w:sz w:val="24"/>
          <w:szCs w:val="24"/>
          <w:lang w:val="et-EE"/>
        </w:rPr>
        <w:t>Seetõttu vajab osade võõrandamise regulatsioon sellisel kujul täiendavat analüüsi, tagamaks</w:t>
      </w:r>
      <w:r w:rsidR="001A34F6">
        <w:rPr>
          <w:rFonts w:ascii="Arial" w:eastAsia="DINPro" w:hAnsi="Arial" w:cs="Arial"/>
          <w:sz w:val="24"/>
          <w:szCs w:val="24"/>
          <w:lang w:val="et-EE"/>
        </w:rPr>
        <w:t>,</w:t>
      </w:r>
      <w:r w:rsidR="00226530">
        <w:rPr>
          <w:rFonts w:ascii="Arial" w:eastAsia="DINPro" w:hAnsi="Arial" w:cs="Arial"/>
          <w:sz w:val="24"/>
          <w:szCs w:val="24"/>
          <w:lang w:val="et-EE"/>
        </w:rPr>
        <w:t xml:space="preserve"> et </w:t>
      </w:r>
      <w:r w:rsidR="0082539D">
        <w:rPr>
          <w:rFonts w:ascii="Arial" w:eastAsia="DINPro" w:hAnsi="Arial" w:cs="Arial"/>
          <w:sz w:val="24"/>
          <w:szCs w:val="24"/>
          <w:lang w:val="et-EE"/>
        </w:rPr>
        <w:t>riskid oleksid maandatud.</w:t>
      </w:r>
    </w:p>
    <w:p w14:paraId="6C710B62" w14:textId="77777777" w:rsidR="00E3340C" w:rsidRDefault="00E3340C" w:rsidP="00E3340C">
      <w:pPr>
        <w:spacing w:after="0" w:line="240" w:lineRule="auto"/>
        <w:jc w:val="both"/>
        <w:rPr>
          <w:rFonts w:ascii="Arial" w:eastAsia="DINPro" w:hAnsi="Arial" w:cs="Arial"/>
          <w:b/>
          <w:bCs/>
          <w:sz w:val="24"/>
          <w:szCs w:val="24"/>
          <w:lang w:val="et-EE"/>
        </w:rPr>
      </w:pPr>
    </w:p>
    <w:p w14:paraId="47CE92EE" w14:textId="6EF04216" w:rsidR="00E3340C" w:rsidRDefault="00E3340C" w:rsidP="003642B8">
      <w:pPr>
        <w:pStyle w:val="ListParagraph"/>
        <w:numPr>
          <w:ilvl w:val="0"/>
          <w:numId w:val="13"/>
        </w:numPr>
        <w:spacing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Vabatahtlik kiirlikvideerimise menetlus ja o</w:t>
      </w:r>
      <w:r w:rsidR="00077C52">
        <w:rPr>
          <w:rFonts w:ascii="Arial" w:eastAsia="DINPro" w:hAnsi="Arial" w:cs="Arial"/>
          <w:b/>
          <w:bCs/>
          <w:sz w:val="24"/>
          <w:szCs w:val="24"/>
          <w:lang w:val="et-EE"/>
        </w:rPr>
        <w:t>m</w:t>
      </w:r>
      <w:r>
        <w:rPr>
          <w:rFonts w:ascii="Arial" w:eastAsia="DINPro" w:hAnsi="Arial" w:cs="Arial"/>
          <w:b/>
          <w:bCs/>
          <w:sz w:val="24"/>
          <w:szCs w:val="24"/>
          <w:lang w:val="et-EE"/>
        </w:rPr>
        <w:t>anike vastutus</w:t>
      </w:r>
    </w:p>
    <w:p w14:paraId="5AE796B1" w14:textId="06E307A4" w:rsidR="00E3340C" w:rsidRDefault="00E3340C" w:rsidP="00E3340C">
      <w:pPr>
        <w:spacing w:line="240" w:lineRule="auto"/>
        <w:jc w:val="both"/>
        <w:rPr>
          <w:rFonts w:ascii="Arial" w:eastAsia="DINPro" w:hAnsi="Arial" w:cs="Arial"/>
          <w:sz w:val="24"/>
          <w:szCs w:val="24"/>
          <w:lang w:val="et-EE"/>
        </w:rPr>
      </w:pPr>
      <w:r>
        <w:rPr>
          <w:rFonts w:ascii="Arial" w:eastAsia="DINPro" w:hAnsi="Arial" w:cs="Arial"/>
          <w:sz w:val="24"/>
          <w:szCs w:val="24"/>
          <w:lang w:val="et-EE"/>
        </w:rPr>
        <w:t>Eelnõu artikkel 83 näeb ette vabatahtliku kiirlikvideerimise menetluse nendele EU Inc. äriühingutele, mi</w:t>
      </w:r>
      <w:r w:rsidR="00FD7290">
        <w:rPr>
          <w:rFonts w:ascii="Arial" w:eastAsia="DINPro" w:hAnsi="Arial" w:cs="Arial"/>
          <w:sz w:val="24"/>
          <w:szCs w:val="24"/>
          <w:lang w:val="et-EE"/>
        </w:rPr>
        <w:t>s</w:t>
      </w:r>
      <w:r>
        <w:rPr>
          <w:rFonts w:ascii="Arial" w:eastAsia="DINPro" w:hAnsi="Arial" w:cs="Arial"/>
          <w:sz w:val="24"/>
          <w:szCs w:val="24"/>
          <w:lang w:val="et-EE"/>
        </w:rPr>
        <w:t xml:space="preserve"> on lõpetanud majandustegevuse, millel puuduvad varad</w:t>
      </w:r>
      <w:r w:rsidR="00AB6ADE">
        <w:rPr>
          <w:rFonts w:ascii="Arial" w:eastAsia="DINPro" w:hAnsi="Arial" w:cs="Arial"/>
          <w:sz w:val="24"/>
          <w:szCs w:val="24"/>
          <w:lang w:val="et-EE"/>
        </w:rPr>
        <w:t xml:space="preserve"> ja </w:t>
      </w:r>
      <w:r>
        <w:rPr>
          <w:rFonts w:ascii="Arial" w:eastAsia="DINPro" w:hAnsi="Arial" w:cs="Arial"/>
          <w:sz w:val="24"/>
          <w:szCs w:val="24"/>
          <w:lang w:val="et-EE"/>
        </w:rPr>
        <w:t xml:space="preserve">kohustused </w:t>
      </w:r>
      <w:r w:rsidR="00AB6ADE">
        <w:rPr>
          <w:rFonts w:ascii="Arial" w:eastAsia="DINPro" w:hAnsi="Arial" w:cs="Arial"/>
          <w:sz w:val="24"/>
          <w:szCs w:val="24"/>
          <w:lang w:val="et-EE"/>
        </w:rPr>
        <w:t xml:space="preserve">ning </w:t>
      </w:r>
      <w:r>
        <w:rPr>
          <w:rFonts w:ascii="Arial" w:eastAsia="DINPro" w:hAnsi="Arial" w:cs="Arial"/>
          <w:sz w:val="24"/>
          <w:szCs w:val="24"/>
          <w:lang w:val="et-EE"/>
        </w:rPr>
        <w:t xml:space="preserve">mille suhtes ei ole käimas haldus- ega kohtumenetlust. </w:t>
      </w:r>
      <w:r w:rsidRPr="004D3C88">
        <w:rPr>
          <w:rFonts w:ascii="Arial" w:eastAsia="DINPro" w:hAnsi="Arial" w:cs="Arial"/>
          <w:sz w:val="24"/>
          <w:szCs w:val="24"/>
          <w:lang w:val="et-EE"/>
        </w:rPr>
        <w:t xml:space="preserve">Artikli 83 lõike 2 kohaselt loetakse kohustuste puudumise tingimus täidetuks ka siis, kui </w:t>
      </w:r>
      <w:r w:rsidR="00882B4C">
        <w:rPr>
          <w:rFonts w:ascii="Arial" w:eastAsia="DINPro" w:hAnsi="Arial" w:cs="Arial"/>
          <w:sz w:val="24"/>
          <w:szCs w:val="24"/>
          <w:lang w:val="et-EE"/>
        </w:rPr>
        <w:t>äri</w:t>
      </w:r>
      <w:r w:rsidRPr="004D3C88">
        <w:rPr>
          <w:rFonts w:ascii="Arial" w:eastAsia="DINPro" w:hAnsi="Arial" w:cs="Arial"/>
          <w:sz w:val="24"/>
          <w:szCs w:val="24"/>
          <w:lang w:val="et-EE"/>
        </w:rPr>
        <w:t>ühing esitab tõendid kõikide teadaolevate võlausaldajate nõusoleku kohta kiir</w:t>
      </w:r>
      <w:r>
        <w:rPr>
          <w:rFonts w:ascii="Arial" w:eastAsia="DINPro" w:hAnsi="Arial" w:cs="Arial"/>
          <w:sz w:val="24"/>
          <w:szCs w:val="24"/>
          <w:lang w:val="et-EE"/>
        </w:rPr>
        <w:t>likvideerimise</w:t>
      </w:r>
      <w:r w:rsidRPr="004D3C88">
        <w:rPr>
          <w:rFonts w:ascii="Arial" w:eastAsia="DINPro" w:hAnsi="Arial" w:cs="Arial"/>
          <w:sz w:val="24"/>
          <w:szCs w:val="24"/>
          <w:lang w:val="et-EE"/>
        </w:rPr>
        <w:t xml:space="preserve"> algatamiseks. Sama artikli lõige 3 sätestab, et juht</w:t>
      </w:r>
      <w:r w:rsidR="004623DA">
        <w:rPr>
          <w:rFonts w:ascii="Arial" w:eastAsia="DINPro" w:hAnsi="Arial" w:cs="Arial"/>
          <w:sz w:val="24"/>
          <w:szCs w:val="24"/>
          <w:lang w:val="et-EE"/>
        </w:rPr>
        <w:t>organi lii</w:t>
      </w:r>
      <w:r w:rsidRPr="004D3C88">
        <w:rPr>
          <w:rFonts w:ascii="Arial" w:eastAsia="DINPro" w:hAnsi="Arial" w:cs="Arial"/>
          <w:sz w:val="24"/>
          <w:szCs w:val="24"/>
          <w:lang w:val="et-EE"/>
        </w:rPr>
        <w:t>kmed vastutavad isiklikult ja solidaarselt võlausaldajate ees kahju eest, mis tuleneb valeandmete esitamisest või võlausaldajate nõusoleku võltsimisest.</w:t>
      </w:r>
    </w:p>
    <w:p w14:paraId="05F8F498" w14:textId="2208F3B9" w:rsidR="00130360" w:rsidRDefault="004E6B71" w:rsidP="00901360">
      <w:pPr>
        <w:spacing w:line="240" w:lineRule="auto"/>
        <w:jc w:val="both"/>
        <w:rPr>
          <w:rFonts w:ascii="Arial" w:eastAsia="DINPro" w:hAnsi="Arial" w:cs="Arial"/>
          <w:sz w:val="24"/>
          <w:szCs w:val="24"/>
          <w:lang w:val="et-EE"/>
        </w:rPr>
      </w:pPr>
      <w:r>
        <w:rPr>
          <w:rFonts w:ascii="Arial" w:eastAsia="DINPro" w:hAnsi="Arial" w:cs="Arial"/>
          <w:sz w:val="24"/>
          <w:szCs w:val="24"/>
          <w:lang w:val="et-EE"/>
        </w:rPr>
        <w:t xml:space="preserve">Kaubanduskoda toetab põhimõtet, et äriühingu lõpetamine võiks sellistes olukordades toimuda senisest lihtsamini ja kiiremini. </w:t>
      </w:r>
      <w:r w:rsidR="00560AC4">
        <w:rPr>
          <w:rFonts w:ascii="Arial" w:eastAsia="DINPro" w:hAnsi="Arial" w:cs="Arial"/>
          <w:sz w:val="24"/>
          <w:szCs w:val="24"/>
          <w:lang w:val="et-EE"/>
        </w:rPr>
        <w:t xml:space="preserve">Samas juhime tähelepanu, et eelnõus olev </w:t>
      </w:r>
      <w:r w:rsidR="00560AC4">
        <w:rPr>
          <w:rFonts w:ascii="Arial" w:eastAsia="DINPro" w:hAnsi="Arial" w:cs="Arial"/>
          <w:sz w:val="24"/>
          <w:szCs w:val="24"/>
          <w:lang w:val="et-EE"/>
        </w:rPr>
        <w:lastRenderedPageBreak/>
        <w:t xml:space="preserve">lahendus võib teatud juhtudel vähendada olulisel määral </w:t>
      </w:r>
      <w:r w:rsidR="00E3340C" w:rsidRPr="00C4332C" w:rsidDel="003505A7">
        <w:rPr>
          <w:rFonts w:ascii="Arial" w:eastAsia="DINPro" w:hAnsi="Arial" w:cs="Arial"/>
          <w:sz w:val="24"/>
          <w:szCs w:val="24"/>
          <w:lang w:val="et-EE"/>
        </w:rPr>
        <w:t xml:space="preserve">võlausaldajate </w:t>
      </w:r>
      <w:r w:rsidR="003505A7">
        <w:rPr>
          <w:rFonts w:ascii="Arial" w:eastAsia="DINPro" w:hAnsi="Arial" w:cs="Arial"/>
          <w:sz w:val="24"/>
          <w:szCs w:val="24"/>
          <w:lang w:val="et-EE"/>
        </w:rPr>
        <w:t>kaitset. E</w:t>
      </w:r>
      <w:r w:rsidR="00E3340C" w:rsidRPr="00C4332C">
        <w:rPr>
          <w:rFonts w:ascii="Arial" w:eastAsia="DINPro" w:hAnsi="Arial" w:cs="Arial"/>
          <w:sz w:val="24"/>
          <w:szCs w:val="24"/>
          <w:lang w:val="et-EE"/>
        </w:rPr>
        <w:t>elnõu piirab isikulise vastutuse vaid juh</w:t>
      </w:r>
      <w:r w:rsidR="009E1F69">
        <w:rPr>
          <w:rFonts w:ascii="Arial" w:eastAsia="DINPro" w:hAnsi="Arial" w:cs="Arial"/>
          <w:sz w:val="24"/>
          <w:szCs w:val="24"/>
          <w:lang w:val="et-EE"/>
        </w:rPr>
        <w:t>torgani l</w:t>
      </w:r>
      <w:r w:rsidR="00E3340C" w:rsidRPr="00C4332C">
        <w:rPr>
          <w:rFonts w:ascii="Arial" w:eastAsia="DINPro" w:hAnsi="Arial" w:cs="Arial"/>
          <w:sz w:val="24"/>
          <w:szCs w:val="24"/>
          <w:lang w:val="et-EE"/>
        </w:rPr>
        <w:t>iikmetega.</w:t>
      </w:r>
      <w:r w:rsidR="00D50881">
        <w:rPr>
          <w:rFonts w:ascii="Arial" w:eastAsia="DINPro" w:hAnsi="Arial" w:cs="Arial"/>
          <w:sz w:val="24"/>
          <w:szCs w:val="24"/>
          <w:lang w:val="et-EE"/>
        </w:rPr>
        <w:t xml:space="preserve"> </w:t>
      </w:r>
      <w:r w:rsidR="003505A7">
        <w:rPr>
          <w:rFonts w:ascii="Arial" w:eastAsia="DINPro" w:hAnsi="Arial" w:cs="Arial"/>
          <w:sz w:val="24"/>
          <w:szCs w:val="24"/>
          <w:lang w:val="et-EE"/>
        </w:rPr>
        <w:t>See tähendab, et EU Inc. äriühingu omanikel puudub igasugune vastutus. See võib tekitada olukordi, kus omanikud kasutavad varatuid juhatuse liikmeid EU Inc</w:t>
      </w:r>
      <w:r w:rsidR="00320B11">
        <w:rPr>
          <w:rFonts w:ascii="Arial" w:eastAsia="DINPro" w:hAnsi="Arial" w:cs="Arial"/>
          <w:sz w:val="24"/>
          <w:szCs w:val="24"/>
          <w:lang w:val="et-EE"/>
        </w:rPr>
        <w:t>.</w:t>
      </w:r>
      <w:r w:rsidR="003505A7">
        <w:rPr>
          <w:rFonts w:ascii="Arial" w:eastAsia="DINPro" w:hAnsi="Arial" w:cs="Arial"/>
          <w:sz w:val="24"/>
          <w:szCs w:val="24"/>
          <w:lang w:val="et-EE"/>
        </w:rPr>
        <w:t xml:space="preserve"> tegevuse lõpetamiseks ning jätavad osasid või kõiki võlausald</w:t>
      </w:r>
      <w:r w:rsidR="00E665DB">
        <w:rPr>
          <w:rFonts w:ascii="Arial" w:eastAsia="DINPro" w:hAnsi="Arial" w:cs="Arial"/>
          <w:sz w:val="24"/>
          <w:szCs w:val="24"/>
          <w:lang w:val="et-EE"/>
        </w:rPr>
        <w:t>ajaid</w:t>
      </w:r>
      <w:r w:rsidR="00130360">
        <w:rPr>
          <w:rFonts w:ascii="Arial" w:eastAsia="DINPro" w:hAnsi="Arial" w:cs="Arial"/>
          <w:sz w:val="24"/>
          <w:szCs w:val="24"/>
          <w:lang w:val="et-EE"/>
        </w:rPr>
        <w:t xml:space="preserve"> tegevuse lõpetamisest</w:t>
      </w:r>
      <w:r w:rsidR="003505A7">
        <w:rPr>
          <w:rFonts w:ascii="Arial" w:eastAsia="DINPro" w:hAnsi="Arial" w:cs="Arial"/>
          <w:sz w:val="24"/>
          <w:szCs w:val="24"/>
          <w:lang w:val="et-EE"/>
        </w:rPr>
        <w:t xml:space="preserve"> teavitamata.</w:t>
      </w:r>
      <w:r w:rsidR="00130360">
        <w:rPr>
          <w:rFonts w:ascii="Arial" w:eastAsia="DINPro" w:hAnsi="Arial" w:cs="Arial"/>
          <w:sz w:val="24"/>
          <w:szCs w:val="24"/>
          <w:lang w:val="et-EE"/>
        </w:rPr>
        <w:t xml:space="preserve"> Sellisel juhul saavad võlausaldajad esitada nõude juh</w:t>
      </w:r>
      <w:r w:rsidR="009E1F69">
        <w:rPr>
          <w:rFonts w:ascii="Arial" w:eastAsia="DINPro" w:hAnsi="Arial" w:cs="Arial"/>
          <w:sz w:val="24"/>
          <w:szCs w:val="24"/>
          <w:lang w:val="et-EE"/>
        </w:rPr>
        <w:t xml:space="preserve">torgani </w:t>
      </w:r>
      <w:r w:rsidR="00130360">
        <w:rPr>
          <w:rFonts w:ascii="Arial" w:eastAsia="DINPro" w:hAnsi="Arial" w:cs="Arial"/>
          <w:sz w:val="24"/>
          <w:szCs w:val="24"/>
          <w:lang w:val="et-EE"/>
        </w:rPr>
        <w:t>liikme, kuid mitte omaniku vastu.</w:t>
      </w:r>
    </w:p>
    <w:p w14:paraId="3816F8A0" w14:textId="7C8912A3" w:rsidR="00764B8E" w:rsidRPr="002D4FF8" w:rsidRDefault="00473044" w:rsidP="00901360">
      <w:pPr>
        <w:spacing w:line="240" w:lineRule="auto"/>
        <w:jc w:val="both"/>
        <w:rPr>
          <w:rFonts w:ascii="Arial" w:eastAsia="DINPro" w:hAnsi="Arial" w:cs="Arial"/>
          <w:sz w:val="24"/>
          <w:szCs w:val="24"/>
          <w:lang w:val="et-EE"/>
        </w:rPr>
      </w:pPr>
      <w:r w:rsidRPr="00DC4CFE">
        <w:rPr>
          <w:rFonts w:ascii="Arial" w:eastAsia="DINPro" w:hAnsi="Arial" w:cs="Arial"/>
          <w:sz w:val="24"/>
          <w:szCs w:val="24"/>
          <w:lang w:val="et-EE"/>
        </w:rPr>
        <w:t>Eesti äriseadustiku</w:t>
      </w:r>
      <w:r w:rsidR="009B3E0C" w:rsidRPr="00B014C2">
        <w:rPr>
          <w:rFonts w:ascii="Arial" w:eastAsia="DINPro" w:hAnsi="Arial" w:cs="Arial"/>
          <w:sz w:val="24"/>
          <w:szCs w:val="24"/>
          <w:lang w:val="et-EE"/>
        </w:rPr>
        <w:t>s on s</w:t>
      </w:r>
      <w:r w:rsidR="00FC118F">
        <w:rPr>
          <w:rFonts w:ascii="Arial" w:eastAsia="DINPro" w:hAnsi="Arial" w:cs="Arial"/>
          <w:sz w:val="24"/>
          <w:szCs w:val="24"/>
          <w:lang w:val="et-EE"/>
        </w:rPr>
        <w:t xml:space="preserve">amuti sätestatud võimalus </w:t>
      </w:r>
      <w:r w:rsidR="00455D0E">
        <w:rPr>
          <w:rFonts w:ascii="Arial" w:eastAsia="DINPro" w:hAnsi="Arial" w:cs="Arial"/>
          <w:sz w:val="24"/>
          <w:szCs w:val="24"/>
          <w:lang w:val="et-EE"/>
        </w:rPr>
        <w:t xml:space="preserve">vabatahtlikult äriühingut </w:t>
      </w:r>
      <w:r w:rsidR="00FC118F">
        <w:rPr>
          <w:rFonts w:ascii="Arial" w:eastAsia="DINPro" w:hAnsi="Arial" w:cs="Arial"/>
          <w:sz w:val="24"/>
          <w:szCs w:val="24"/>
          <w:lang w:val="et-EE"/>
        </w:rPr>
        <w:t xml:space="preserve">lõpetada </w:t>
      </w:r>
      <w:r w:rsidR="009B3E0C" w:rsidRPr="00B014C2">
        <w:rPr>
          <w:rFonts w:ascii="Arial" w:eastAsia="DINPro" w:hAnsi="Arial" w:cs="Arial"/>
          <w:sz w:val="24"/>
          <w:szCs w:val="24"/>
          <w:lang w:val="et-EE"/>
        </w:rPr>
        <w:t>kiirendatud ja lihtsustatud korras</w:t>
      </w:r>
      <w:r w:rsidR="001922D8">
        <w:rPr>
          <w:rFonts w:ascii="Arial" w:eastAsia="DINPro" w:hAnsi="Arial" w:cs="Arial"/>
          <w:sz w:val="24"/>
          <w:szCs w:val="24"/>
          <w:lang w:val="et-EE"/>
        </w:rPr>
        <w:t>, kuid selle erisusega, et omanikul säilib vastutus</w:t>
      </w:r>
      <w:r w:rsidR="009B3E0C" w:rsidRPr="00B014C2">
        <w:rPr>
          <w:rFonts w:ascii="Arial" w:eastAsia="DINPro" w:hAnsi="Arial" w:cs="Arial"/>
          <w:sz w:val="24"/>
          <w:szCs w:val="24"/>
          <w:lang w:val="et-EE"/>
        </w:rPr>
        <w:t xml:space="preserve">. </w:t>
      </w:r>
      <w:r w:rsidR="00D43662" w:rsidRPr="00B014C2">
        <w:rPr>
          <w:rFonts w:ascii="Arial" w:eastAsia="DINPro" w:hAnsi="Arial" w:cs="Arial"/>
          <w:sz w:val="24"/>
          <w:szCs w:val="24"/>
          <w:lang w:val="et-EE"/>
        </w:rPr>
        <w:t>Se</w:t>
      </w:r>
      <w:r w:rsidR="00FC118F">
        <w:rPr>
          <w:rFonts w:ascii="Arial" w:eastAsia="DINPro" w:hAnsi="Arial" w:cs="Arial"/>
          <w:sz w:val="24"/>
          <w:szCs w:val="24"/>
          <w:lang w:val="et-EE"/>
        </w:rPr>
        <w:t>lleks</w:t>
      </w:r>
      <w:r w:rsidR="00D43662" w:rsidRPr="00B014C2">
        <w:rPr>
          <w:rFonts w:ascii="Arial" w:eastAsia="DINPro" w:hAnsi="Arial" w:cs="Arial"/>
          <w:sz w:val="24"/>
          <w:szCs w:val="24"/>
          <w:lang w:val="et-EE"/>
        </w:rPr>
        <w:t xml:space="preserve"> on osaühingu või aktsiaseltsi ühinemine füüsilise isiku varaga, mis on sätestatud äriseadustiku §-des</w:t>
      </w:r>
      <w:r w:rsidRPr="00DC4CFE">
        <w:rPr>
          <w:rFonts w:ascii="Arial" w:eastAsia="DINPro" w:hAnsi="Arial" w:cs="Arial"/>
          <w:sz w:val="24"/>
          <w:szCs w:val="24"/>
          <w:lang w:val="et-EE"/>
        </w:rPr>
        <w:t xml:space="preserve"> </w:t>
      </w:r>
      <w:r w:rsidR="002D4FF8">
        <w:rPr>
          <w:rFonts w:ascii="Arial" w:eastAsia="DINPro" w:hAnsi="Arial" w:cs="Arial"/>
          <w:sz w:val="24"/>
          <w:szCs w:val="24"/>
          <w:lang w:val="et-EE"/>
        </w:rPr>
        <w:t>427</w:t>
      </w:r>
      <w:r w:rsidR="002D4FF8">
        <w:rPr>
          <w:rFonts w:ascii="Arial" w:eastAsia="DINPro" w:hAnsi="Arial" w:cs="Arial"/>
          <w:sz w:val="24"/>
          <w:szCs w:val="24"/>
          <w:vertAlign w:val="superscript"/>
          <w:lang w:val="et-EE"/>
        </w:rPr>
        <w:t>1</w:t>
      </w:r>
      <w:r w:rsidR="002D4FF8">
        <w:rPr>
          <w:rFonts w:ascii="Arial" w:eastAsia="DINPro" w:hAnsi="Arial" w:cs="Arial"/>
          <w:sz w:val="24"/>
          <w:szCs w:val="24"/>
          <w:lang w:val="et-EE"/>
        </w:rPr>
        <w:t xml:space="preserve"> </w:t>
      </w:r>
      <w:r w:rsidR="00D43662">
        <w:rPr>
          <w:rFonts w:ascii="Arial" w:eastAsia="DINPro" w:hAnsi="Arial" w:cs="Arial"/>
          <w:sz w:val="24"/>
          <w:szCs w:val="24"/>
          <w:lang w:val="et-EE"/>
        </w:rPr>
        <w:t>jj. Selle</w:t>
      </w:r>
      <w:r w:rsidR="007C72AD">
        <w:rPr>
          <w:rFonts w:ascii="Arial" w:eastAsia="DINPro" w:hAnsi="Arial" w:cs="Arial"/>
          <w:sz w:val="24"/>
          <w:szCs w:val="24"/>
          <w:lang w:val="et-EE"/>
        </w:rPr>
        <w:t xml:space="preserve"> menetluse</w:t>
      </w:r>
      <w:r w:rsidR="00D43662">
        <w:rPr>
          <w:rFonts w:ascii="Arial" w:eastAsia="DINPro" w:hAnsi="Arial" w:cs="Arial"/>
          <w:sz w:val="24"/>
          <w:szCs w:val="24"/>
          <w:lang w:val="et-EE"/>
        </w:rPr>
        <w:t xml:space="preserve"> puhu</w:t>
      </w:r>
      <w:r w:rsidR="00024E1D">
        <w:rPr>
          <w:rFonts w:ascii="Arial" w:eastAsia="DINPro" w:hAnsi="Arial" w:cs="Arial"/>
          <w:sz w:val="24"/>
          <w:szCs w:val="24"/>
          <w:lang w:val="et-EE"/>
        </w:rPr>
        <w:t>l lähevad füüsilisele isikule üle kõik äriühingu õigused ja kohustused</w:t>
      </w:r>
      <w:r w:rsidR="00463FB8">
        <w:rPr>
          <w:rFonts w:ascii="Arial" w:eastAsia="DINPro" w:hAnsi="Arial" w:cs="Arial"/>
          <w:sz w:val="24"/>
          <w:szCs w:val="24"/>
          <w:lang w:val="et-EE"/>
        </w:rPr>
        <w:t xml:space="preserve">, mis </w:t>
      </w:r>
      <w:r w:rsidR="007C72AD">
        <w:rPr>
          <w:rFonts w:ascii="Arial" w:eastAsia="DINPro" w:hAnsi="Arial" w:cs="Arial"/>
          <w:sz w:val="24"/>
          <w:szCs w:val="24"/>
          <w:lang w:val="et-EE"/>
        </w:rPr>
        <w:t>tagab</w:t>
      </w:r>
      <w:r w:rsidR="00463FB8">
        <w:rPr>
          <w:rFonts w:ascii="Arial" w:eastAsia="DINPro" w:hAnsi="Arial" w:cs="Arial"/>
          <w:sz w:val="24"/>
          <w:szCs w:val="24"/>
          <w:lang w:val="et-EE"/>
        </w:rPr>
        <w:t xml:space="preserve"> võlausaldajate </w:t>
      </w:r>
      <w:r w:rsidR="007C72AD">
        <w:rPr>
          <w:rFonts w:ascii="Arial" w:eastAsia="DINPro" w:hAnsi="Arial" w:cs="Arial"/>
          <w:sz w:val="24"/>
          <w:szCs w:val="24"/>
          <w:lang w:val="et-EE"/>
        </w:rPr>
        <w:t>kaitse</w:t>
      </w:r>
      <w:r w:rsidR="0059024E">
        <w:rPr>
          <w:rFonts w:ascii="Arial" w:eastAsia="DINPro" w:hAnsi="Arial" w:cs="Arial"/>
          <w:sz w:val="24"/>
          <w:szCs w:val="24"/>
          <w:lang w:val="et-EE"/>
        </w:rPr>
        <w:t>, kuivõrd füüsili</w:t>
      </w:r>
      <w:r w:rsidR="00AC265E">
        <w:rPr>
          <w:rFonts w:ascii="Arial" w:eastAsia="DINPro" w:hAnsi="Arial" w:cs="Arial"/>
          <w:sz w:val="24"/>
          <w:szCs w:val="24"/>
          <w:lang w:val="et-EE"/>
        </w:rPr>
        <w:t>sest</w:t>
      </w:r>
      <w:r w:rsidR="0059024E">
        <w:rPr>
          <w:rFonts w:ascii="Arial" w:eastAsia="DINPro" w:hAnsi="Arial" w:cs="Arial"/>
          <w:sz w:val="24"/>
          <w:szCs w:val="24"/>
          <w:lang w:val="et-EE"/>
        </w:rPr>
        <w:t xml:space="preserve"> isik</w:t>
      </w:r>
      <w:r w:rsidR="00AC265E">
        <w:rPr>
          <w:rFonts w:ascii="Arial" w:eastAsia="DINPro" w:hAnsi="Arial" w:cs="Arial"/>
          <w:sz w:val="24"/>
          <w:szCs w:val="24"/>
          <w:lang w:val="et-EE"/>
        </w:rPr>
        <w:t>ust o</w:t>
      </w:r>
      <w:r w:rsidR="00CA412A">
        <w:rPr>
          <w:rFonts w:ascii="Arial" w:eastAsia="DINPro" w:hAnsi="Arial" w:cs="Arial"/>
          <w:sz w:val="24"/>
          <w:szCs w:val="24"/>
          <w:lang w:val="et-EE"/>
        </w:rPr>
        <w:t>m</w:t>
      </w:r>
      <w:r w:rsidR="00AC265E">
        <w:rPr>
          <w:rFonts w:ascii="Arial" w:eastAsia="DINPro" w:hAnsi="Arial" w:cs="Arial"/>
          <w:sz w:val="24"/>
          <w:szCs w:val="24"/>
          <w:lang w:val="et-EE"/>
        </w:rPr>
        <w:t>anik</w:t>
      </w:r>
      <w:r w:rsidR="0059024E">
        <w:rPr>
          <w:rFonts w:ascii="Arial" w:eastAsia="DINPro" w:hAnsi="Arial" w:cs="Arial"/>
          <w:sz w:val="24"/>
          <w:szCs w:val="24"/>
          <w:lang w:val="et-EE"/>
        </w:rPr>
        <w:t xml:space="preserve"> vastuta</w:t>
      </w:r>
      <w:r w:rsidR="007C72AD">
        <w:rPr>
          <w:rFonts w:ascii="Arial" w:eastAsia="DINPro" w:hAnsi="Arial" w:cs="Arial"/>
          <w:sz w:val="24"/>
          <w:szCs w:val="24"/>
          <w:lang w:val="et-EE"/>
        </w:rPr>
        <w:t>b</w:t>
      </w:r>
      <w:r w:rsidR="0059024E">
        <w:rPr>
          <w:rFonts w:ascii="Arial" w:eastAsia="DINPro" w:hAnsi="Arial" w:cs="Arial"/>
          <w:sz w:val="24"/>
          <w:szCs w:val="24"/>
          <w:lang w:val="et-EE"/>
        </w:rPr>
        <w:t xml:space="preserve"> kohustuste täitmise eest</w:t>
      </w:r>
      <w:r w:rsidR="007C72AD">
        <w:rPr>
          <w:rFonts w:ascii="Arial" w:eastAsia="DINPro" w:hAnsi="Arial" w:cs="Arial"/>
          <w:sz w:val="24"/>
          <w:szCs w:val="24"/>
          <w:lang w:val="et-EE"/>
        </w:rPr>
        <w:t xml:space="preserve"> ka pärast osaühingu kustutamist äriregistrist</w:t>
      </w:r>
      <w:r w:rsidR="0059024E">
        <w:rPr>
          <w:rFonts w:ascii="Arial" w:eastAsia="DINPro" w:hAnsi="Arial" w:cs="Arial"/>
          <w:sz w:val="24"/>
          <w:szCs w:val="24"/>
          <w:lang w:val="et-EE"/>
        </w:rPr>
        <w:t xml:space="preserve">. </w:t>
      </w:r>
      <w:r w:rsidR="00B51F2A">
        <w:rPr>
          <w:rFonts w:ascii="Arial" w:eastAsia="DINPro" w:hAnsi="Arial" w:cs="Arial"/>
          <w:sz w:val="24"/>
          <w:szCs w:val="24"/>
          <w:lang w:val="et-EE"/>
        </w:rPr>
        <w:t xml:space="preserve">Leiame, et võlausaldajate </w:t>
      </w:r>
      <w:r w:rsidR="00F45F46">
        <w:rPr>
          <w:rFonts w:ascii="Arial" w:eastAsia="DINPro" w:hAnsi="Arial" w:cs="Arial"/>
          <w:sz w:val="24"/>
          <w:szCs w:val="24"/>
          <w:lang w:val="et-EE"/>
        </w:rPr>
        <w:t>huvide</w:t>
      </w:r>
      <w:r w:rsidR="00420091">
        <w:rPr>
          <w:rFonts w:ascii="Arial" w:eastAsia="DINPro" w:hAnsi="Arial" w:cs="Arial"/>
          <w:sz w:val="24"/>
          <w:szCs w:val="24"/>
          <w:lang w:val="et-EE"/>
        </w:rPr>
        <w:t xml:space="preserve"> tõhusaks kaitseks peaks </w:t>
      </w:r>
      <w:r w:rsidR="002F72C6">
        <w:rPr>
          <w:rFonts w:ascii="Arial" w:eastAsia="DINPro" w:hAnsi="Arial" w:cs="Arial"/>
          <w:sz w:val="24"/>
          <w:szCs w:val="24"/>
          <w:lang w:val="et-EE"/>
        </w:rPr>
        <w:t xml:space="preserve">EU Inc. äriühingute vabatahtliku kiirlikvideerimise menetluse korral </w:t>
      </w:r>
      <w:r w:rsidR="00D27099">
        <w:rPr>
          <w:rFonts w:ascii="Arial" w:eastAsia="DINPro" w:hAnsi="Arial" w:cs="Arial"/>
          <w:sz w:val="24"/>
          <w:szCs w:val="24"/>
          <w:lang w:val="et-EE"/>
        </w:rPr>
        <w:t xml:space="preserve">vastutus </w:t>
      </w:r>
      <w:r w:rsidR="00420091">
        <w:rPr>
          <w:rFonts w:ascii="Arial" w:eastAsia="DINPro" w:hAnsi="Arial" w:cs="Arial"/>
          <w:sz w:val="24"/>
          <w:szCs w:val="24"/>
          <w:lang w:val="et-EE"/>
        </w:rPr>
        <w:t>laienema</w:t>
      </w:r>
      <w:r w:rsidR="00F45F46">
        <w:rPr>
          <w:rFonts w:ascii="Arial" w:eastAsia="DINPro" w:hAnsi="Arial" w:cs="Arial"/>
          <w:sz w:val="24"/>
          <w:szCs w:val="24"/>
          <w:lang w:val="et-EE"/>
        </w:rPr>
        <w:t xml:space="preserve"> ka</w:t>
      </w:r>
      <w:r w:rsidR="00B51F2A">
        <w:rPr>
          <w:rFonts w:ascii="Arial" w:eastAsia="DINPro" w:hAnsi="Arial" w:cs="Arial"/>
          <w:sz w:val="24"/>
          <w:szCs w:val="24"/>
          <w:lang w:val="et-EE"/>
        </w:rPr>
        <w:t xml:space="preserve"> </w:t>
      </w:r>
      <w:r w:rsidR="006D5F49">
        <w:rPr>
          <w:rFonts w:ascii="Arial" w:eastAsia="DINPro" w:hAnsi="Arial" w:cs="Arial"/>
          <w:sz w:val="24"/>
          <w:szCs w:val="24"/>
          <w:lang w:val="et-EE"/>
        </w:rPr>
        <w:t>äri</w:t>
      </w:r>
      <w:r w:rsidR="00F36441">
        <w:rPr>
          <w:rFonts w:ascii="Arial" w:eastAsia="DINPro" w:hAnsi="Arial" w:cs="Arial"/>
          <w:sz w:val="24"/>
          <w:szCs w:val="24"/>
          <w:lang w:val="et-EE"/>
        </w:rPr>
        <w:t>ühingu omanikel</w:t>
      </w:r>
      <w:r w:rsidR="00420091">
        <w:rPr>
          <w:rFonts w:ascii="Arial" w:eastAsia="DINPro" w:hAnsi="Arial" w:cs="Arial"/>
          <w:sz w:val="24"/>
          <w:szCs w:val="24"/>
          <w:lang w:val="et-EE"/>
        </w:rPr>
        <w:t>e</w:t>
      </w:r>
      <w:r w:rsidR="00F36441">
        <w:rPr>
          <w:rFonts w:ascii="Arial" w:eastAsia="DINPro" w:hAnsi="Arial" w:cs="Arial"/>
          <w:sz w:val="24"/>
          <w:szCs w:val="24"/>
          <w:lang w:val="et-EE"/>
        </w:rPr>
        <w:t>, mitte ainult juh</w:t>
      </w:r>
      <w:r w:rsidR="00D27099">
        <w:rPr>
          <w:rFonts w:ascii="Arial" w:eastAsia="DINPro" w:hAnsi="Arial" w:cs="Arial"/>
          <w:sz w:val="24"/>
          <w:szCs w:val="24"/>
          <w:lang w:val="et-EE"/>
        </w:rPr>
        <w:t xml:space="preserve">torgani </w:t>
      </w:r>
      <w:r w:rsidR="00F36441">
        <w:rPr>
          <w:rFonts w:ascii="Arial" w:eastAsia="DINPro" w:hAnsi="Arial" w:cs="Arial"/>
          <w:sz w:val="24"/>
          <w:szCs w:val="24"/>
          <w:lang w:val="et-EE"/>
        </w:rPr>
        <w:t>liikmetel</w:t>
      </w:r>
      <w:r w:rsidR="00420091">
        <w:rPr>
          <w:rFonts w:ascii="Arial" w:eastAsia="DINPro" w:hAnsi="Arial" w:cs="Arial"/>
          <w:sz w:val="24"/>
          <w:szCs w:val="24"/>
          <w:lang w:val="et-EE"/>
        </w:rPr>
        <w:t>e</w:t>
      </w:r>
      <w:r w:rsidR="00F36441">
        <w:rPr>
          <w:rFonts w:ascii="Arial" w:eastAsia="DINPro" w:hAnsi="Arial" w:cs="Arial"/>
          <w:sz w:val="24"/>
          <w:szCs w:val="24"/>
          <w:lang w:val="et-EE"/>
        </w:rPr>
        <w:t xml:space="preserve">. </w:t>
      </w:r>
      <w:r w:rsidR="00D27099">
        <w:rPr>
          <w:rFonts w:ascii="Arial" w:eastAsia="DINPro" w:hAnsi="Arial" w:cs="Arial"/>
          <w:sz w:val="24"/>
          <w:szCs w:val="24"/>
          <w:lang w:val="et-EE"/>
        </w:rPr>
        <w:t xml:space="preserve">Lisaks </w:t>
      </w:r>
      <w:r w:rsidR="00F276DC">
        <w:rPr>
          <w:rFonts w:ascii="Arial" w:eastAsia="DINPro" w:hAnsi="Arial" w:cs="Arial"/>
          <w:sz w:val="24"/>
          <w:szCs w:val="24"/>
          <w:lang w:val="et-EE"/>
        </w:rPr>
        <w:t>tule</w:t>
      </w:r>
      <w:r w:rsidR="00D27099">
        <w:rPr>
          <w:rFonts w:ascii="Arial" w:eastAsia="DINPro" w:hAnsi="Arial" w:cs="Arial"/>
          <w:sz w:val="24"/>
          <w:szCs w:val="24"/>
          <w:lang w:val="et-EE"/>
        </w:rPr>
        <w:t>b</w:t>
      </w:r>
      <w:r w:rsidR="00F276DC">
        <w:rPr>
          <w:rFonts w:ascii="Arial" w:eastAsia="DINPro" w:hAnsi="Arial" w:cs="Arial"/>
          <w:sz w:val="24"/>
          <w:szCs w:val="24"/>
          <w:lang w:val="et-EE"/>
        </w:rPr>
        <w:t xml:space="preserve"> </w:t>
      </w:r>
      <w:r w:rsidR="00D27099">
        <w:rPr>
          <w:rFonts w:ascii="Arial" w:eastAsia="DINPro" w:hAnsi="Arial" w:cs="Arial"/>
          <w:sz w:val="24"/>
          <w:szCs w:val="24"/>
          <w:lang w:val="et-EE"/>
        </w:rPr>
        <w:t xml:space="preserve">eelnõud </w:t>
      </w:r>
      <w:r w:rsidR="00F276DC">
        <w:rPr>
          <w:rFonts w:ascii="Arial" w:eastAsia="DINPro" w:hAnsi="Arial" w:cs="Arial"/>
          <w:sz w:val="24"/>
          <w:szCs w:val="24"/>
          <w:lang w:val="et-EE"/>
        </w:rPr>
        <w:t xml:space="preserve">täiendavalt analüüsida, kas </w:t>
      </w:r>
      <w:r w:rsidR="00D27099">
        <w:rPr>
          <w:rFonts w:ascii="Arial" w:eastAsia="DINPro" w:hAnsi="Arial" w:cs="Arial"/>
          <w:sz w:val="24"/>
          <w:szCs w:val="24"/>
          <w:lang w:val="et-EE"/>
        </w:rPr>
        <w:t>selles</w:t>
      </w:r>
      <w:r w:rsidR="00F276DC">
        <w:rPr>
          <w:rFonts w:ascii="Arial" w:eastAsia="DINPro" w:hAnsi="Arial" w:cs="Arial"/>
          <w:sz w:val="24"/>
          <w:szCs w:val="24"/>
          <w:lang w:val="et-EE"/>
        </w:rPr>
        <w:t xml:space="preserve"> pakutud lahendus </w:t>
      </w:r>
      <w:r w:rsidR="00812B8D">
        <w:rPr>
          <w:rFonts w:ascii="Arial" w:eastAsia="DINPro" w:hAnsi="Arial" w:cs="Arial"/>
          <w:sz w:val="24"/>
          <w:szCs w:val="24"/>
          <w:lang w:val="et-EE"/>
        </w:rPr>
        <w:t>on piisav</w:t>
      </w:r>
      <w:r w:rsidR="002F72C6">
        <w:rPr>
          <w:rFonts w:ascii="Arial" w:eastAsia="DINPro" w:hAnsi="Arial" w:cs="Arial"/>
          <w:sz w:val="24"/>
          <w:szCs w:val="24"/>
          <w:lang w:val="et-EE"/>
        </w:rPr>
        <w:t>, et kaitsta</w:t>
      </w:r>
      <w:r w:rsidR="00812B8D">
        <w:rPr>
          <w:rFonts w:ascii="Arial" w:eastAsia="DINPro" w:hAnsi="Arial" w:cs="Arial"/>
          <w:sz w:val="24"/>
          <w:szCs w:val="24"/>
          <w:lang w:val="et-EE"/>
        </w:rPr>
        <w:t xml:space="preserve"> võlausaldajate</w:t>
      </w:r>
      <w:r w:rsidR="00F276DC">
        <w:rPr>
          <w:rFonts w:ascii="Arial" w:eastAsia="DINPro" w:hAnsi="Arial" w:cs="Arial"/>
          <w:sz w:val="24"/>
          <w:szCs w:val="24"/>
          <w:lang w:val="et-EE"/>
        </w:rPr>
        <w:t xml:space="preserve"> huv</w:t>
      </w:r>
      <w:r w:rsidR="002F72C6">
        <w:rPr>
          <w:rFonts w:ascii="Arial" w:eastAsia="DINPro" w:hAnsi="Arial" w:cs="Arial"/>
          <w:sz w:val="24"/>
          <w:szCs w:val="24"/>
          <w:lang w:val="et-EE"/>
        </w:rPr>
        <w:t>isid</w:t>
      </w:r>
      <w:r w:rsidR="00812B8D">
        <w:rPr>
          <w:rFonts w:ascii="Arial" w:eastAsia="DINPro" w:hAnsi="Arial" w:cs="Arial"/>
          <w:sz w:val="24"/>
          <w:szCs w:val="24"/>
          <w:lang w:val="et-EE"/>
        </w:rPr>
        <w:t>.</w:t>
      </w:r>
    </w:p>
    <w:p w14:paraId="10AC3780" w14:textId="77777777" w:rsidR="006E195E" w:rsidRDefault="006E195E" w:rsidP="00E3340C">
      <w:pPr>
        <w:spacing w:after="0" w:line="240" w:lineRule="auto"/>
        <w:jc w:val="both"/>
        <w:rPr>
          <w:rFonts w:ascii="Arial" w:eastAsia="DINPro" w:hAnsi="Arial" w:cs="Arial"/>
          <w:sz w:val="24"/>
          <w:szCs w:val="24"/>
          <w:lang w:val="et-EE"/>
        </w:rPr>
      </w:pPr>
    </w:p>
    <w:p w14:paraId="523CA835" w14:textId="20367EFF" w:rsidR="00A66ADE" w:rsidRPr="0069637E" w:rsidRDefault="00AD0E13" w:rsidP="003642B8">
      <w:pPr>
        <w:pStyle w:val="ListParagraph"/>
        <w:numPr>
          <w:ilvl w:val="0"/>
          <w:numId w:val="13"/>
        </w:numPr>
        <w:spacing w:after="0" w:line="240" w:lineRule="auto"/>
        <w:jc w:val="both"/>
        <w:rPr>
          <w:rFonts w:ascii="Arial" w:eastAsia="DINPro" w:hAnsi="Arial" w:cs="Arial"/>
          <w:b/>
          <w:sz w:val="24"/>
          <w:szCs w:val="24"/>
          <w:lang w:val="et-EE"/>
        </w:rPr>
      </w:pPr>
      <w:r w:rsidRPr="0069637E">
        <w:rPr>
          <w:rFonts w:ascii="Arial" w:eastAsia="DINPro" w:hAnsi="Arial" w:cs="Arial"/>
          <w:b/>
          <w:sz w:val="24"/>
          <w:szCs w:val="24"/>
          <w:lang w:val="et-EE"/>
        </w:rPr>
        <w:t>M</w:t>
      </w:r>
      <w:r w:rsidR="009E42C5" w:rsidRPr="0069637E">
        <w:rPr>
          <w:rFonts w:ascii="Arial" w:eastAsia="DINPro" w:hAnsi="Arial" w:cs="Arial"/>
          <w:b/>
          <w:sz w:val="24"/>
          <w:szCs w:val="24"/>
          <w:lang w:val="et-EE"/>
        </w:rPr>
        <w:t>akse</w:t>
      </w:r>
      <w:r w:rsidR="00DE4D46" w:rsidRPr="0069637E">
        <w:rPr>
          <w:rFonts w:ascii="Arial" w:eastAsia="DINPro" w:hAnsi="Arial" w:cs="Arial"/>
          <w:b/>
          <w:sz w:val="24"/>
          <w:szCs w:val="24"/>
          <w:lang w:val="et-EE"/>
        </w:rPr>
        <w:t>jõuetu</w:t>
      </w:r>
      <w:r w:rsidRPr="0069637E">
        <w:rPr>
          <w:rFonts w:ascii="Arial" w:eastAsia="DINPro" w:hAnsi="Arial" w:cs="Arial"/>
          <w:b/>
          <w:sz w:val="24"/>
          <w:szCs w:val="24"/>
          <w:lang w:val="et-EE"/>
        </w:rPr>
        <w:t>se erisuse</w:t>
      </w:r>
      <w:r w:rsidR="000F060E" w:rsidRPr="0069637E">
        <w:rPr>
          <w:rFonts w:ascii="Arial" w:eastAsia="DINPro" w:hAnsi="Arial" w:cs="Arial"/>
          <w:b/>
          <w:sz w:val="24"/>
          <w:szCs w:val="24"/>
          <w:lang w:val="et-EE"/>
        </w:rPr>
        <w:t>d uuend</w:t>
      </w:r>
      <w:r w:rsidR="008F2D41" w:rsidRPr="0069637E">
        <w:rPr>
          <w:rFonts w:ascii="Arial" w:eastAsia="DINPro" w:hAnsi="Arial" w:cs="Arial"/>
          <w:b/>
          <w:sz w:val="24"/>
          <w:szCs w:val="24"/>
          <w:lang w:val="et-EE"/>
        </w:rPr>
        <w:t>uslike</w:t>
      </w:r>
      <w:r w:rsidR="003E2F58" w:rsidRPr="0069637E">
        <w:rPr>
          <w:rFonts w:ascii="Arial" w:eastAsia="DINPro" w:hAnsi="Arial" w:cs="Arial"/>
          <w:b/>
          <w:sz w:val="24"/>
          <w:szCs w:val="24"/>
          <w:lang w:val="et-EE"/>
        </w:rPr>
        <w:t xml:space="preserve">le </w:t>
      </w:r>
      <w:r w:rsidR="00FD01A5" w:rsidRPr="0069637E">
        <w:rPr>
          <w:rFonts w:ascii="Arial" w:eastAsia="DINPro" w:hAnsi="Arial" w:cs="Arial"/>
          <w:b/>
          <w:sz w:val="24"/>
          <w:szCs w:val="24"/>
          <w:lang w:val="et-EE"/>
        </w:rPr>
        <w:t>idufirmad</w:t>
      </w:r>
      <w:r w:rsidR="002B7F26" w:rsidRPr="0069637E">
        <w:rPr>
          <w:rFonts w:ascii="Arial" w:eastAsia="DINPro" w:hAnsi="Arial" w:cs="Arial"/>
          <w:b/>
          <w:sz w:val="24"/>
          <w:szCs w:val="24"/>
          <w:lang w:val="et-EE"/>
        </w:rPr>
        <w:t>ele</w:t>
      </w:r>
    </w:p>
    <w:p w14:paraId="36CA34D6" w14:textId="4AEE2932" w:rsidR="003B3D76" w:rsidRPr="0069637E" w:rsidRDefault="00186268" w:rsidP="0069637E">
      <w:pPr>
        <w:spacing w:line="240" w:lineRule="auto"/>
        <w:jc w:val="both"/>
        <w:rPr>
          <w:rFonts w:ascii="Arial" w:eastAsia="DINPro" w:hAnsi="Arial" w:cs="Arial"/>
          <w:sz w:val="24"/>
          <w:szCs w:val="24"/>
          <w:lang w:val="et-EE"/>
        </w:rPr>
      </w:pPr>
      <w:r>
        <w:rPr>
          <w:rFonts w:ascii="Arial" w:eastAsia="DINPro" w:hAnsi="Arial" w:cs="Arial"/>
          <w:sz w:val="24"/>
          <w:szCs w:val="24"/>
          <w:lang w:val="et-EE"/>
        </w:rPr>
        <w:t>E</w:t>
      </w:r>
      <w:r w:rsidR="003A557D">
        <w:rPr>
          <w:rFonts w:ascii="Arial" w:eastAsia="DINPro" w:hAnsi="Arial" w:cs="Arial"/>
          <w:sz w:val="24"/>
          <w:szCs w:val="24"/>
          <w:lang w:val="et-EE"/>
        </w:rPr>
        <w:t>eln</w:t>
      </w:r>
      <w:r w:rsidR="004472A2">
        <w:rPr>
          <w:rFonts w:ascii="Arial" w:eastAsia="DINPro" w:hAnsi="Arial" w:cs="Arial"/>
          <w:sz w:val="24"/>
          <w:szCs w:val="24"/>
          <w:lang w:val="et-EE"/>
        </w:rPr>
        <w:t>õ</w:t>
      </w:r>
      <w:r>
        <w:rPr>
          <w:rFonts w:ascii="Arial" w:eastAsia="DINPro" w:hAnsi="Arial" w:cs="Arial"/>
          <w:sz w:val="24"/>
          <w:szCs w:val="24"/>
          <w:lang w:val="et-EE"/>
        </w:rPr>
        <w:t xml:space="preserve">u </w:t>
      </w:r>
      <w:r w:rsidR="0090353D">
        <w:rPr>
          <w:rFonts w:ascii="Arial" w:eastAsia="DINPro" w:hAnsi="Arial" w:cs="Arial"/>
          <w:sz w:val="24"/>
          <w:szCs w:val="24"/>
          <w:lang w:val="et-EE"/>
        </w:rPr>
        <w:t>art</w:t>
      </w:r>
      <w:r w:rsidR="00A469C6">
        <w:rPr>
          <w:rFonts w:ascii="Arial" w:eastAsia="DINPro" w:hAnsi="Arial" w:cs="Arial"/>
          <w:sz w:val="24"/>
          <w:szCs w:val="24"/>
          <w:lang w:val="et-EE"/>
        </w:rPr>
        <w:t xml:space="preserve">ikli </w:t>
      </w:r>
      <w:r w:rsidR="00340B4B">
        <w:rPr>
          <w:rFonts w:ascii="Arial" w:eastAsia="DINPro" w:hAnsi="Arial" w:cs="Arial"/>
          <w:sz w:val="24"/>
          <w:szCs w:val="24"/>
          <w:lang w:val="et-EE"/>
        </w:rPr>
        <w:t>88 k</w:t>
      </w:r>
      <w:r w:rsidR="006517A9">
        <w:rPr>
          <w:rFonts w:ascii="Arial" w:eastAsia="DINPro" w:hAnsi="Arial" w:cs="Arial"/>
          <w:sz w:val="24"/>
          <w:szCs w:val="24"/>
          <w:lang w:val="et-EE"/>
        </w:rPr>
        <w:t xml:space="preserve">ohaselt </w:t>
      </w:r>
      <w:r w:rsidR="00EB6F91">
        <w:rPr>
          <w:rFonts w:ascii="Arial" w:eastAsia="DINPro" w:hAnsi="Arial" w:cs="Arial"/>
          <w:sz w:val="24"/>
          <w:szCs w:val="24"/>
          <w:lang w:val="et-EE"/>
        </w:rPr>
        <w:t>koha</w:t>
      </w:r>
      <w:r w:rsidR="00603637">
        <w:rPr>
          <w:rFonts w:ascii="Arial" w:eastAsia="DINPro" w:hAnsi="Arial" w:cs="Arial"/>
          <w:sz w:val="24"/>
          <w:szCs w:val="24"/>
          <w:lang w:val="et-EE"/>
        </w:rPr>
        <w:t>ldub</w:t>
      </w:r>
      <w:r w:rsidR="00DB3CCF">
        <w:rPr>
          <w:rFonts w:ascii="Arial" w:eastAsia="DINPro" w:hAnsi="Arial" w:cs="Arial"/>
          <w:sz w:val="24"/>
          <w:szCs w:val="24"/>
          <w:lang w:val="et-EE"/>
        </w:rPr>
        <w:t xml:space="preserve"> lihtsustatud maksejõuetusmenetlus ainult neile EU Inc. äriühingutele, kes vastavad</w:t>
      </w:r>
      <w:r w:rsidR="00603637">
        <w:rPr>
          <w:rFonts w:ascii="Arial" w:eastAsia="DINPro" w:hAnsi="Arial" w:cs="Arial"/>
          <w:sz w:val="24"/>
          <w:szCs w:val="24"/>
          <w:lang w:val="et-EE"/>
        </w:rPr>
        <w:t xml:space="preserve"> </w:t>
      </w:r>
      <w:r w:rsidR="004510C2">
        <w:rPr>
          <w:rFonts w:ascii="Arial" w:eastAsia="DINPro" w:hAnsi="Arial" w:cs="Arial"/>
          <w:sz w:val="24"/>
          <w:szCs w:val="24"/>
          <w:lang w:val="et-EE"/>
        </w:rPr>
        <w:t>uuenduslik</w:t>
      </w:r>
      <w:r w:rsidR="00DB3CCF">
        <w:rPr>
          <w:rFonts w:ascii="Arial" w:eastAsia="DINPro" w:hAnsi="Arial" w:cs="Arial"/>
          <w:sz w:val="24"/>
          <w:szCs w:val="24"/>
          <w:lang w:val="et-EE"/>
        </w:rPr>
        <w:t xml:space="preserve">u </w:t>
      </w:r>
      <w:r w:rsidR="004510C2">
        <w:rPr>
          <w:rFonts w:ascii="Arial" w:eastAsia="DINPro" w:hAnsi="Arial" w:cs="Arial"/>
          <w:sz w:val="24"/>
          <w:szCs w:val="24"/>
          <w:lang w:val="et-EE"/>
        </w:rPr>
        <w:t>idufirma</w:t>
      </w:r>
      <w:r w:rsidR="00DB3CCF">
        <w:rPr>
          <w:rFonts w:ascii="Arial" w:eastAsia="DINPro" w:hAnsi="Arial" w:cs="Arial"/>
          <w:sz w:val="24"/>
          <w:szCs w:val="24"/>
          <w:lang w:val="et-EE"/>
        </w:rPr>
        <w:t xml:space="preserve"> definitsioonile</w:t>
      </w:r>
      <w:r w:rsidR="000A5000">
        <w:rPr>
          <w:rFonts w:ascii="Arial" w:eastAsia="DINPro" w:hAnsi="Arial" w:cs="Arial"/>
          <w:sz w:val="24"/>
          <w:szCs w:val="24"/>
          <w:lang w:val="et-EE"/>
        </w:rPr>
        <w:t xml:space="preserve">. </w:t>
      </w:r>
      <w:r w:rsidR="00075D59">
        <w:rPr>
          <w:rFonts w:ascii="Arial" w:eastAsia="DINPro" w:hAnsi="Arial" w:cs="Arial"/>
          <w:sz w:val="24"/>
          <w:szCs w:val="24"/>
          <w:lang w:val="et-EE"/>
        </w:rPr>
        <w:t>Seejuures jääb siseriiklik õigus idufirmadele siiski paralleelselt kehtima</w:t>
      </w:r>
      <w:r w:rsidR="009C3CDB">
        <w:rPr>
          <w:rFonts w:ascii="Arial" w:eastAsia="DINPro" w:hAnsi="Arial" w:cs="Arial"/>
          <w:sz w:val="24"/>
          <w:szCs w:val="24"/>
          <w:lang w:val="et-EE"/>
        </w:rPr>
        <w:t>. Artikli 89 alusel määravad liikmesriigid ise maksejõuetuse kriteeriumid, artik</w:t>
      </w:r>
      <w:r w:rsidR="00F55DA0">
        <w:rPr>
          <w:rFonts w:ascii="Arial" w:eastAsia="DINPro" w:hAnsi="Arial" w:cs="Arial"/>
          <w:sz w:val="24"/>
          <w:szCs w:val="24"/>
          <w:lang w:val="et-EE"/>
        </w:rPr>
        <w:t>li 97 alusel peavad liikmesriigid looma vara realiseerimiseks vajalikud elektroonilised oksjoniplatvormid ning artikli 102</w:t>
      </w:r>
      <w:r w:rsidR="00420A32">
        <w:rPr>
          <w:rFonts w:ascii="Arial" w:eastAsia="DINPro" w:hAnsi="Arial" w:cs="Arial"/>
          <w:sz w:val="24"/>
          <w:szCs w:val="24"/>
          <w:lang w:val="et-EE"/>
        </w:rPr>
        <w:t xml:space="preserve"> alusel sõltub EU Inc. äriühingu lõpetamine ja registrist kustutamine siseriiklikust õigusest.</w:t>
      </w:r>
      <w:r w:rsidR="00075D59">
        <w:rPr>
          <w:rFonts w:ascii="Arial" w:eastAsia="DINPro" w:hAnsi="Arial" w:cs="Arial"/>
          <w:sz w:val="24"/>
          <w:szCs w:val="24"/>
          <w:lang w:val="et-EE"/>
        </w:rPr>
        <w:t xml:space="preserve"> </w:t>
      </w:r>
      <w:r w:rsidR="00605B2A">
        <w:rPr>
          <w:rFonts w:ascii="Arial" w:eastAsia="DINPro" w:hAnsi="Arial" w:cs="Arial"/>
          <w:sz w:val="24"/>
          <w:szCs w:val="24"/>
          <w:lang w:val="et-EE"/>
        </w:rPr>
        <w:t>Kõikidele teistele EU Inc.</w:t>
      </w:r>
      <w:r w:rsidR="00C64EFF">
        <w:rPr>
          <w:rFonts w:ascii="Arial" w:eastAsia="DINPro" w:hAnsi="Arial" w:cs="Arial"/>
          <w:sz w:val="24"/>
          <w:szCs w:val="24"/>
          <w:lang w:val="et-EE"/>
        </w:rPr>
        <w:t xml:space="preserve"> äriühingutele</w:t>
      </w:r>
      <w:r w:rsidR="000A5000">
        <w:rPr>
          <w:rFonts w:ascii="Arial" w:eastAsia="DINPro" w:hAnsi="Arial" w:cs="Arial"/>
          <w:sz w:val="24"/>
          <w:szCs w:val="24"/>
          <w:lang w:val="et-EE"/>
        </w:rPr>
        <w:t xml:space="preserve"> kohalduks jätkuvalt siseriiklik </w:t>
      </w:r>
      <w:r w:rsidR="000C010D">
        <w:rPr>
          <w:rFonts w:ascii="Arial" w:eastAsia="DINPro" w:hAnsi="Arial" w:cs="Arial"/>
          <w:sz w:val="24"/>
          <w:szCs w:val="24"/>
          <w:lang w:val="et-EE"/>
        </w:rPr>
        <w:t xml:space="preserve">maksejõuetusõigus, mis on </w:t>
      </w:r>
      <w:proofErr w:type="spellStart"/>
      <w:r w:rsidR="000C010D">
        <w:rPr>
          <w:rFonts w:ascii="Arial" w:eastAsia="DINPro" w:hAnsi="Arial" w:cs="Arial"/>
          <w:sz w:val="24"/>
          <w:szCs w:val="24"/>
          <w:lang w:val="et-EE"/>
        </w:rPr>
        <w:t>liikmesriigiti</w:t>
      </w:r>
      <w:proofErr w:type="spellEnd"/>
      <w:r w:rsidR="000C010D">
        <w:rPr>
          <w:rFonts w:ascii="Arial" w:eastAsia="DINPro" w:hAnsi="Arial" w:cs="Arial"/>
          <w:sz w:val="24"/>
          <w:szCs w:val="24"/>
          <w:lang w:val="et-EE"/>
        </w:rPr>
        <w:t xml:space="preserve"> erinev.</w:t>
      </w:r>
    </w:p>
    <w:p w14:paraId="120B5833" w14:textId="4BE3C187" w:rsidR="00D43ACE" w:rsidRDefault="0025762F" w:rsidP="002A10F7">
      <w:pPr>
        <w:spacing w:line="240" w:lineRule="auto"/>
        <w:jc w:val="both"/>
        <w:rPr>
          <w:rFonts w:ascii="Arial" w:eastAsia="DINPro" w:hAnsi="Arial" w:cs="Arial"/>
          <w:sz w:val="24"/>
          <w:szCs w:val="24"/>
          <w:lang w:val="et-EE"/>
        </w:rPr>
      </w:pPr>
      <w:r>
        <w:rPr>
          <w:rFonts w:ascii="Arial" w:eastAsia="DINPro" w:hAnsi="Arial" w:cs="Arial"/>
          <w:sz w:val="24"/>
          <w:szCs w:val="24"/>
          <w:lang w:val="et-EE"/>
        </w:rPr>
        <w:t xml:space="preserve">Kui </w:t>
      </w:r>
      <w:r w:rsidR="00984840">
        <w:rPr>
          <w:rFonts w:ascii="Arial" w:eastAsia="DINPro" w:hAnsi="Arial" w:cs="Arial"/>
          <w:sz w:val="24"/>
          <w:szCs w:val="24"/>
          <w:lang w:val="et-EE"/>
        </w:rPr>
        <w:t xml:space="preserve">luua </w:t>
      </w:r>
      <w:r>
        <w:rPr>
          <w:rFonts w:ascii="Arial" w:eastAsia="DINPro" w:hAnsi="Arial" w:cs="Arial"/>
          <w:sz w:val="24"/>
          <w:szCs w:val="24"/>
          <w:lang w:val="et-EE"/>
        </w:rPr>
        <w:t xml:space="preserve">eelnõuga </w:t>
      </w:r>
      <w:r w:rsidR="00CD1A0B">
        <w:rPr>
          <w:rFonts w:ascii="Arial" w:eastAsia="DINPro" w:hAnsi="Arial" w:cs="Arial"/>
          <w:sz w:val="24"/>
          <w:szCs w:val="24"/>
          <w:lang w:val="et-EE"/>
        </w:rPr>
        <w:t xml:space="preserve">lihtsustatud maksejõuetusmenetlus, siis </w:t>
      </w:r>
      <w:r w:rsidR="00D972DA">
        <w:rPr>
          <w:rFonts w:ascii="Arial" w:eastAsia="DINPro" w:hAnsi="Arial" w:cs="Arial"/>
          <w:sz w:val="24"/>
          <w:szCs w:val="24"/>
          <w:lang w:val="et-EE"/>
        </w:rPr>
        <w:t xml:space="preserve">peaksid </w:t>
      </w:r>
      <w:r w:rsidR="000E4904">
        <w:rPr>
          <w:rFonts w:ascii="Arial" w:eastAsia="DINPro" w:hAnsi="Arial" w:cs="Arial"/>
          <w:sz w:val="24"/>
          <w:szCs w:val="24"/>
          <w:lang w:val="et-EE"/>
        </w:rPr>
        <w:t>seda</w:t>
      </w:r>
      <w:r w:rsidR="00D972DA">
        <w:rPr>
          <w:rFonts w:ascii="Arial" w:eastAsia="DINPro" w:hAnsi="Arial" w:cs="Arial"/>
          <w:sz w:val="24"/>
          <w:szCs w:val="24"/>
          <w:lang w:val="et-EE"/>
        </w:rPr>
        <w:t xml:space="preserve"> saama kasutada </w:t>
      </w:r>
      <w:r w:rsidR="000C010D">
        <w:rPr>
          <w:rFonts w:ascii="Arial" w:eastAsia="DINPro" w:hAnsi="Arial" w:cs="Arial"/>
          <w:sz w:val="24"/>
          <w:szCs w:val="24"/>
          <w:lang w:val="et-EE"/>
        </w:rPr>
        <w:t>kõik EU Inc. äriühingud sõltumata sellest, kas nad vastavad uuendusliku idufirma definitsioonile või mitte</w:t>
      </w:r>
      <w:r w:rsidR="001950DB">
        <w:rPr>
          <w:rFonts w:ascii="Arial" w:eastAsia="DINPro" w:hAnsi="Arial" w:cs="Arial"/>
          <w:sz w:val="24"/>
          <w:szCs w:val="24"/>
          <w:lang w:val="et-EE"/>
        </w:rPr>
        <w:t xml:space="preserve">. Me ei näe mõjuvat põhjust, miks peaks erisuse ette nägema </w:t>
      </w:r>
      <w:r w:rsidR="00BA2B57">
        <w:rPr>
          <w:rFonts w:ascii="Arial" w:eastAsia="DINPro" w:hAnsi="Arial" w:cs="Arial"/>
          <w:sz w:val="24"/>
          <w:szCs w:val="24"/>
          <w:lang w:val="et-EE"/>
        </w:rPr>
        <w:t>üksnes idufirmadele.</w:t>
      </w:r>
    </w:p>
    <w:p w14:paraId="3CCCCF7C" w14:textId="77777777" w:rsidR="0077565F" w:rsidRPr="00452486" w:rsidRDefault="0077565F" w:rsidP="003B3D76">
      <w:pPr>
        <w:spacing w:after="0" w:line="240" w:lineRule="auto"/>
        <w:jc w:val="both"/>
        <w:rPr>
          <w:rFonts w:ascii="Arial" w:eastAsia="DINPro" w:hAnsi="Arial" w:cs="Arial"/>
          <w:sz w:val="24"/>
          <w:szCs w:val="24"/>
          <w:lang w:val="et-EE"/>
        </w:rPr>
      </w:pPr>
    </w:p>
    <w:p w14:paraId="67D603B6" w14:textId="1D80CE2E" w:rsidR="0077565F" w:rsidRDefault="0077565F" w:rsidP="003642B8">
      <w:pPr>
        <w:pStyle w:val="ListParagraph"/>
        <w:numPr>
          <w:ilvl w:val="0"/>
          <w:numId w:val="13"/>
        </w:numPr>
        <w:spacing w:after="0" w:line="240" w:lineRule="auto"/>
        <w:jc w:val="both"/>
        <w:rPr>
          <w:rFonts w:ascii="Arial" w:eastAsia="DINPro" w:hAnsi="Arial" w:cs="Arial"/>
          <w:b/>
          <w:bCs/>
          <w:sz w:val="24"/>
          <w:szCs w:val="24"/>
          <w:lang w:val="et-EE"/>
        </w:rPr>
      </w:pPr>
      <w:r>
        <w:rPr>
          <w:rFonts w:ascii="Arial" w:eastAsia="DINPro" w:hAnsi="Arial" w:cs="Arial"/>
          <w:b/>
          <w:bCs/>
          <w:sz w:val="24"/>
          <w:szCs w:val="24"/>
          <w:lang w:val="et-EE"/>
        </w:rPr>
        <w:t>Pankrotihalduri rolli välistamine maksejõuetusmenetluses</w:t>
      </w:r>
    </w:p>
    <w:p w14:paraId="09C4F4EE" w14:textId="706E6E0E" w:rsidR="003550DE" w:rsidRPr="0069637E" w:rsidRDefault="0077565F" w:rsidP="0069637E">
      <w:pPr>
        <w:spacing w:line="240" w:lineRule="auto"/>
        <w:jc w:val="both"/>
        <w:rPr>
          <w:rFonts w:ascii="Arial" w:eastAsia="DINPro" w:hAnsi="Arial" w:cs="Arial"/>
          <w:sz w:val="24"/>
          <w:szCs w:val="24"/>
          <w:lang w:val="et-EE"/>
        </w:rPr>
      </w:pPr>
      <w:r>
        <w:rPr>
          <w:rFonts w:ascii="Arial" w:eastAsia="DINPro" w:hAnsi="Arial" w:cs="Arial"/>
          <w:sz w:val="24"/>
          <w:szCs w:val="24"/>
          <w:lang w:val="et-EE"/>
        </w:rPr>
        <w:t>Eelnõu artikli 90 lõike 2 kohaselt võib pankrotihaldu</w:t>
      </w:r>
      <w:r w:rsidR="00EE2319">
        <w:rPr>
          <w:rFonts w:ascii="Arial" w:eastAsia="DINPro" w:hAnsi="Arial" w:cs="Arial"/>
          <w:sz w:val="24"/>
          <w:szCs w:val="24"/>
          <w:lang w:val="et-EE"/>
        </w:rPr>
        <w:t>ri määramata jätta, kui maksejõuetu EU Inc. äriühing esitab tõendi</w:t>
      </w:r>
      <w:r w:rsidR="00713654">
        <w:rPr>
          <w:rFonts w:ascii="Arial" w:eastAsia="DINPro" w:hAnsi="Arial" w:cs="Arial"/>
          <w:sz w:val="24"/>
          <w:szCs w:val="24"/>
          <w:lang w:val="et-EE"/>
        </w:rPr>
        <w:t>d</w:t>
      </w:r>
      <w:r w:rsidR="00EE2319">
        <w:rPr>
          <w:rFonts w:ascii="Arial" w:eastAsia="DINPro" w:hAnsi="Arial" w:cs="Arial"/>
          <w:sz w:val="24"/>
          <w:szCs w:val="24"/>
          <w:lang w:val="et-EE"/>
        </w:rPr>
        <w:t xml:space="preserve"> ajakohase bilansi olemasolu </w:t>
      </w:r>
      <w:r w:rsidR="00243021">
        <w:rPr>
          <w:rFonts w:ascii="Arial" w:eastAsia="DINPro" w:hAnsi="Arial" w:cs="Arial"/>
          <w:sz w:val="24"/>
          <w:szCs w:val="24"/>
          <w:lang w:val="et-EE"/>
        </w:rPr>
        <w:t xml:space="preserve">kohta </w:t>
      </w:r>
      <w:r w:rsidR="00EE2319">
        <w:rPr>
          <w:rFonts w:ascii="Arial" w:eastAsia="DINPro" w:hAnsi="Arial" w:cs="Arial"/>
          <w:sz w:val="24"/>
          <w:szCs w:val="24"/>
          <w:lang w:val="et-EE"/>
        </w:rPr>
        <w:t xml:space="preserve">ja </w:t>
      </w:r>
      <w:r w:rsidR="00243021">
        <w:rPr>
          <w:rFonts w:ascii="Arial" w:eastAsia="DINPro" w:hAnsi="Arial" w:cs="Arial"/>
          <w:sz w:val="24"/>
          <w:szCs w:val="24"/>
          <w:lang w:val="et-EE"/>
        </w:rPr>
        <w:t>selle kohta, et on esitanud</w:t>
      </w:r>
      <w:r w:rsidR="00EE2319">
        <w:rPr>
          <w:rFonts w:ascii="Arial" w:eastAsia="DINPro" w:hAnsi="Arial" w:cs="Arial"/>
          <w:sz w:val="24"/>
          <w:szCs w:val="24"/>
          <w:lang w:val="et-EE"/>
        </w:rPr>
        <w:t xml:space="preserve"> viimase nõutava aastaaruande </w:t>
      </w:r>
      <w:r w:rsidR="002B3B6F">
        <w:rPr>
          <w:rFonts w:ascii="Arial" w:eastAsia="DINPro" w:hAnsi="Arial" w:cs="Arial"/>
          <w:sz w:val="24"/>
          <w:szCs w:val="24"/>
          <w:lang w:val="et-EE"/>
        </w:rPr>
        <w:t>vastavatele riigiasutustele.</w:t>
      </w:r>
      <w:r w:rsidR="000F2BFC" w:rsidRPr="000F2BFC">
        <w:t xml:space="preserve"> </w:t>
      </w:r>
      <w:r w:rsidR="000F2BFC" w:rsidRPr="000F2BFC">
        <w:rPr>
          <w:rFonts w:ascii="Arial" w:eastAsia="DINPro" w:hAnsi="Arial" w:cs="Arial"/>
          <w:sz w:val="24"/>
          <w:szCs w:val="24"/>
          <w:lang w:val="et-EE"/>
        </w:rPr>
        <w:t>Sellisel juhul viib äriühing menetlustoimingud</w:t>
      </w:r>
      <w:r w:rsidR="000F2BFC">
        <w:rPr>
          <w:rFonts w:ascii="Arial" w:eastAsia="DINPro" w:hAnsi="Arial" w:cs="Arial"/>
          <w:sz w:val="24"/>
          <w:szCs w:val="24"/>
          <w:lang w:val="et-EE"/>
        </w:rPr>
        <w:t xml:space="preserve">, sh </w:t>
      </w:r>
      <w:r w:rsidR="000F2BFC" w:rsidRPr="000F2BFC">
        <w:rPr>
          <w:rFonts w:ascii="Arial" w:eastAsia="DINPro" w:hAnsi="Arial" w:cs="Arial"/>
          <w:sz w:val="24"/>
          <w:szCs w:val="24"/>
          <w:lang w:val="et-EE"/>
        </w:rPr>
        <w:t>võlausaldajate ja nõuete nimekirja koostamise ning pankrotivara müügi</w:t>
      </w:r>
      <w:r w:rsidR="000F2BFC">
        <w:rPr>
          <w:rFonts w:ascii="Arial" w:eastAsia="DINPro" w:hAnsi="Arial" w:cs="Arial"/>
          <w:sz w:val="24"/>
          <w:szCs w:val="24"/>
          <w:lang w:val="et-EE"/>
        </w:rPr>
        <w:t>,</w:t>
      </w:r>
      <w:r w:rsidR="000F2BFC" w:rsidRPr="000F2BFC">
        <w:rPr>
          <w:rFonts w:ascii="Arial" w:eastAsia="DINPro" w:hAnsi="Arial" w:cs="Arial"/>
          <w:sz w:val="24"/>
          <w:szCs w:val="24"/>
          <w:lang w:val="et-EE"/>
        </w:rPr>
        <w:t xml:space="preserve"> läbi ise.</w:t>
      </w:r>
    </w:p>
    <w:p w14:paraId="259CAEE9" w14:textId="63679698" w:rsidR="00375A09" w:rsidRDefault="00375A09" w:rsidP="0069637E">
      <w:pPr>
        <w:spacing w:line="240" w:lineRule="auto"/>
        <w:jc w:val="both"/>
        <w:rPr>
          <w:rFonts w:ascii="Arial" w:eastAsia="DINPro" w:hAnsi="Arial" w:cs="Arial"/>
          <w:sz w:val="24"/>
          <w:szCs w:val="24"/>
          <w:lang w:val="et-EE"/>
        </w:rPr>
      </w:pPr>
      <w:r w:rsidRPr="00375A09">
        <w:rPr>
          <w:rFonts w:ascii="Arial" w:eastAsia="DINPro" w:hAnsi="Arial" w:cs="Arial"/>
          <w:sz w:val="24"/>
          <w:szCs w:val="24"/>
          <w:lang w:val="et-EE"/>
        </w:rPr>
        <w:t>Leiame, et selline lähenemine on ohtlik ning vastuolus pankrotimenetluse põhiolemusega. Pankrotihalduri ülesanne ei piirdu vara jaotamisega</w:t>
      </w:r>
      <w:r>
        <w:rPr>
          <w:rFonts w:ascii="Arial" w:eastAsia="DINPro" w:hAnsi="Arial" w:cs="Arial"/>
          <w:sz w:val="24"/>
          <w:szCs w:val="24"/>
          <w:lang w:val="et-EE"/>
        </w:rPr>
        <w:t>. T</w:t>
      </w:r>
      <w:r w:rsidRPr="00375A09">
        <w:rPr>
          <w:rFonts w:ascii="Arial" w:eastAsia="DINPro" w:hAnsi="Arial" w:cs="Arial"/>
          <w:sz w:val="24"/>
          <w:szCs w:val="24"/>
          <w:lang w:val="et-EE"/>
        </w:rPr>
        <w:t>a selgitab välja</w:t>
      </w:r>
      <w:r>
        <w:rPr>
          <w:rFonts w:ascii="Arial" w:eastAsia="DINPro" w:hAnsi="Arial" w:cs="Arial"/>
          <w:sz w:val="24"/>
          <w:szCs w:val="24"/>
          <w:lang w:val="et-EE"/>
        </w:rPr>
        <w:t xml:space="preserve"> ka</w:t>
      </w:r>
      <w:r w:rsidRPr="00375A09">
        <w:rPr>
          <w:rFonts w:ascii="Arial" w:eastAsia="DINPro" w:hAnsi="Arial" w:cs="Arial"/>
          <w:sz w:val="24"/>
          <w:szCs w:val="24"/>
          <w:lang w:val="et-EE"/>
        </w:rPr>
        <w:t xml:space="preserve"> võlausaldajate nõuded, haldab pankrotivara</w:t>
      </w:r>
      <w:r>
        <w:rPr>
          <w:rFonts w:ascii="Arial" w:eastAsia="DINPro" w:hAnsi="Arial" w:cs="Arial"/>
          <w:sz w:val="24"/>
          <w:szCs w:val="24"/>
          <w:lang w:val="et-EE"/>
        </w:rPr>
        <w:t xml:space="preserve"> </w:t>
      </w:r>
      <w:r w:rsidRPr="00375A09">
        <w:rPr>
          <w:rFonts w:ascii="Arial" w:eastAsia="DINPro" w:hAnsi="Arial" w:cs="Arial"/>
          <w:sz w:val="24"/>
          <w:szCs w:val="24"/>
          <w:lang w:val="et-EE"/>
        </w:rPr>
        <w:t xml:space="preserve">ning tuvastab maksejõuetuse tekkimise põhjused ja aja. Neid ülesandeid ei saa erapooletult täita maksejõuetu </w:t>
      </w:r>
      <w:r w:rsidR="004F360F">
        <w:rPr>
          <w:rFonts w:ascii="Arial" w:eastAsia="DINPro" w:hAnsi="Arial" w:cs="Arial"/>
          <w:sz w:val="24"/>
          <w:szCs w:val="24"/>
          <w:lang w:val="et-EE"/>
        </w:rPr>
        <w:t xml:space="preserve">EU Inc. </w:t>
      </w:r>
      <w:r w:rsidRPr="00375A09">
        <w:rPr>
          <w:rFonts w:ascii="Arial" w:eastAsia="DINPro" w:hAnsi="Arial" w:cs="Arial"/>
          <w:sz w:val="24"/>
          <w:szCs w:val="24"/>
          <w:lang w:val="et-EE"/>
        </w:rPr>
        <w:t xml:space="preserve">äriühing, kelle huvid </w:t>
      </w:r>
      <w:r w:rsidR="00540B56">
        <w:rPr>
          <w:rFonts w:ascii="Arial" w:eastAsia="DINPro" w:hAnsi="Arial" w:cs="Arial"/>
          <w:sz w:val="24"/>
          <w:szCs w:val="24"/>
          <w:lang w:val="et-EE"/>
        </w:rPr>
        <w:t>võiva olla</w:t>
      </w:r>
      <w:r w:rsidRPr="00375A09">
        <w:rPr>
          <w:rFonts w:ascii="Arial" w:eastAsia="DINPro" w:hAnsi="Arial" w:cs="Arial"/>
          <w:sz w:val="24"/>
          <w:szCs w:val="24"/>
          <w:lang w:val="et-EE"/>
        </w:rPr>
        <w:t xml:space="preserve"> vastuolus võlausaldajate huvidega.</w:t>
      </w:r>
      <w:r w:rsidR="00D67585">
        <w:rPr>
          <w:rFonts w:ascii="Arial" w:eastAsia="DINPro" w:hAnsi="Arial" w:cs="Arial"/>
          <w:sz w:val="24"/>
          <w:szCs w:val="24"/>
          <w:lang w:val="et-EE"/>
        </w:rPr>
        <w:t xml:space="preserve"> Pankrotihalduri kaasamine </w:t>
      </w:r>
      <w:r w:rsidR="00BB4D8C">
        <w:rPr>
          <w:rFonts w:ascii="Arial" w:eastAsia="DINPro" w:hAnsi="Arial" w:cs="Arial"/>
          <w:sz w:val="24"/>
          <w:szCs w:val="24"/>
          <w:lang w:val="et-EE"/>
        </w:rPr>
        <w:t xml:space="preserve">on </w:t>
      </w:r>
      <w:r w:rsidR="00BB4D8C">
        <w:rPr>
          <w:rFonts w:ascii="Arial" w:eastAsia="DINPro" w:hAnsi="Arial" w:cs="Arial"/>
          <w:sz w:val="24"/>
          <w:szCs w:val="24"/>
          <w:lang w:val="et-EE"/>
        </w:rPr>
        <w:lastRenderedPageBreak/>
        <w:t xml:space="preserve">vajalik sõltumata sellest, kas äriühing on esitanud </w:t>
      </w:r>
      <w:r w:rsidR="00425E16" w:rsidRPr="00425E16">
        <w:rPr>
          <w:rFonts w:ascii="Arial" w:eastAsia="DINPro" w:hAnsi="Arial" w:cs="Arial"/>
          <w:sz w:val="24"/>
          <w:szCs w:val="24"/>
          <w:lang w:val="et-EE"/>
        </w:rPr>
        <w:t>tõend</w:t>
      </w:r>
      <w:r w:rsidR="00425E16">
        <w:rPr>
          <w:rFonts w:ascii="Arial" w:eastAsia="DINPro" w:hAnsi="Arial" w:cs="Arial"/>
          <w:sz w:val="24"/>
          <w:szCs w:val="24"/>
          <w:lang w:val="et-EE"/>
        </w:rPr>
        <w:t>id</w:t>
      </w:r>
      <w:r w:rsidR="00425E16" w:rsidRPr="00425E16">
        <w:rPr>
          <w:rFonts w:ascii="Arial" w:eastAsia="DINPro" w:hAnsi="Arial" w:cs="Arial"/>
          <w:sz w:val="24"/>
          <w:szCs w:val="24"/>
          <w:lang w:val="et-EE"/>
        </w:rPr>
        <w:t>, et tal on ajakohane bilanss ja et ta on esitanud oma viimase nõutava aastaaruande asjaomastele riiklikele asutustele</w:t>
      </w:r>
      <w:r w:rsidR="00425E16">
        <w:rPr>
          <w:rFonts w:ascii="Arial" w:eastAsia="DINPro" w:hAnsi="Arial" w:cs="Arial"/>
          <w:sz w:val="24"/>
          <w:szCs w:val="24"/>
          <w:lang w:val="et-EE"/>
        </w:rPr>
        <w:t>, või mitte.</w:t>
      </w:r>
    </w:p>
    <w:p w14:paraId="40748566" w14:textId="77777777" w:rsidR="0069637E" w:rsidRPr="00375A09" w:rsidRDefault="0069637E" w:rsidP="00651BFC">
      <w:pPr>
        <w:spacing w:after="0" w:line="240" w:lineRule="auto"/>
        <w:jc w:val="both"/>
        <w:rPr>
          <w:rFonts w:ascii="Arial" w:eastAsia="DINPro" w:hAnsi="Arial" w:cs="Arial"/>
          <w:sz w:val="24"/>
          <w:szCs w:val="24"/>
          <w:lang w:val="et-EE"/>
        </w:rPr>
      </w:pPr>
    </w:p>
    <w:p w14:paraId="578A3724" w14:textId="13097EF9" w:rsidR="00A65D0C" w:rsidRDefault="00A65D0C" w:rsidP="00A65D0C">
      <w:pPr>
        <w:spacing w:before="120" w:after="0" w:line="240" w:lineRule="auto"/>
        <w:jc w:val="both"/>
        <w:rPr>
          <w:rFonts w:ascii="Arial" w:eastAsia="DINPro" w:hAnsi="Arial" w:cs="Arial"/>
          <w:sz w:val="24"/>
          <w:szCs w:val="24"/>
          <w:lang w:val="et-EE"/>
        </w:rPr>
      </w:pPr>
      <w:r>
        <w:rPr>
          <w:rFonts w:ascii="Arial" w:eastAsia="DINPro" w:hAnsi="Arial" w:cs="Arial"/>
          <w:sz w:val="24"/>
          <w:szCs w:val="24"/>
          <w:lang w:val="et-EE"/>
        </w:rPr>
        <w:t xml:space="preserve">Loodame, et peate võimalikuks Kaubanduskoja kommentaare ja ettepanekuid arvesse võtta. </w:t>
      </w:r>
    </w:p>
    <w:p w14:paraId="35EA732B" w14:textId="77777777" w:rsidR="00A65D0C" w:rsidRPr="00002238" w:rsidRDefault="00A65D0C" w:rsidP="002169CC">
      <w:pPr>
        <w:spacing w:before="120" w:after="0" w:line="240" w:lineRule="auto"/>
        <w:jc w:val="both"/>
        <w:rPr>
          <w:rFonts w:ascii="Arial" w:eastAsia="DINPro" w:hAnsi="Arial" w:cs="Arial"/>
          <w:sz w:val="24"/>
          <w:szCs w:val="24"/>
          <w:lang w:val="et-EE"/>
        </w:rPr>
      </w:pPr>
    </w:p>
    <w:p w14:paraId="2D8F07AA" w14:textId="77777777" w:rsidR="000D53A5" w:rsidRPr="002F1E7F" w:rsidRDefault="000D53A5" w:rsidP="000D53A5">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Lugupidamisega</w:t>
      </w:r>
    </w:p>
    <w:p w14:paraId="6325DF1F" w14:textId="77777777" w:rsidR="000D53A5" w:rsidRPr="002F1E7F" w:rsidRDefault="000D53A5" w:rsidP="000D53A5">
      <w:pPr>
        <w:spacing w:after="0" w:line="240" w:lineRule="auto"/>
        <w:rPr>
          <w:rFonts w:ascii="Arial" w:hAnsi="Arial" w:cs="Arial"/>
          <w:sz w:val="24"/>
          <w:szCs w:val="24"/>
          <w:lang w:val="et-EE" w:eastAsia="et-EE"/>
        </w:rPr>
      </w:pPr>
    </w:p>
    <w:p w14:paraId="3EED8459" w14:textId="77777777" w:rsidR="000D53A5" w:rsidRDefault="000D53A5" w:rsidP="000D53A5">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/allkirjastatud digitaalselt/</w:t>
      </w:r>
    </w:p>
    <w:p w14:paraId="38FB2D3D" w14:textId="77777777" w:rsidR="000D53A5" w:rsidRPr="002F1E7F" w:rsidRDefault="000D53A5" w:rsidP="000D53A5">
      <w:pPr>
        <w:spacing w:after="0" w:line="240" w:lineRule="auto"/>
        <w:rPr>
          <w:rFonts w:ascii="Arial" w:hAnsi="Arial" w:cs="Arial"/>
          <w:sz w:val="24"/>
          <w:szCs w:val="24"/>
          <w:lang w:val="et-EE" w:eastAsia="et-EE"/>
        </w:rPr>
      </w:pPr>
      <w:r w:rsidRPr="002F1E7F">
        <w:rPr>
          <w:rFonts w:ascii="Arial" w:hAnsi="Arial" w:cs="Arial"/>
          <w:sz w:val="24"/>
          <w:szCs w:val="24"/>
          <w:lang w:val="et-EE" w:eastAsia="et-EE"/>
        </w:rPr>
        <w:t>Mait Palts</w:t>
      </w:r>
    </w:p>
    <w:p w14:paraId="17034E03" w14:textId="77777777" w:rsidR="000D53A5" w:rsidRPr="002F1E7F" w:rsidRDefault="000D53A5" w:rsidP="000D53A5">
      <w:pPr>
        <w:spacing w:after="0" w:line="240" w:lineRule="auto"/>
        <w:rPr>
          <w:rFonts w:ascii="Arial" w:hAnsi="Arial" w:cs="Arial"/>
          <w:sz w:val="24"/>
          <w:szCs w:val="24"/>
          <w:lang w:val="et-EE" w:eastAsia="et-EE"/>
        </w:rPr>
      </w:pPr>
      <w:r>
        <w:rPr>
          <w:rFonts w:ascii="Arial" w:hAnsi="Arial" w:cs="Arial"/>
          <w:sz w:val="24"/>
          <w:szCs w:val="24"/>
          <w:lang w:val="et-EE" w:eastAsia="et-EE"/>
        </w:rPr>
        <w:t>Eesti Kaubandus-Tööstuskoja p</w:t>
      </w:r>
      <w:r w:rsidRPr="002F1E7F">
        <w:rPr>
          <w:rFonts w:ascii="Arial" w:hAnsi="Arial" w:cs="Arial"/>
          <w:sz w:val="24"/>
          <w:szCs w:val="24"/>
          <w:lang w:val="et-EE" w:eastAsia="et-EE"/>
        </w:rPr>
        <w:t>eadirektor</w:t>
      </w:r>
    </w:p>
    <w:p w14:paraId="74D47C30" w14:textId="77777777" w:rsidR="000D53A5" w:rsidRPr="002F1E7F" w:rsidRDefault="000D53A5" w:rsidP="000D53A5">
      <w:pPr>
        <w:spacing w:after="0" w:line="240" w:lineRule="auto"/>
        <w:rPr>
          <w:rFonts w:ascii="Arial" w:hAnsi="Arial" w:cs="Arial"/>
          <w:sz w:val="24"/>
          <w:szCs w:val="24"/>
          <w:lang w:val="et-EE" w:eastAsia="et-EE"/>
        </w:rPr>
      </w:pPr>
    </w:p>
    <w:p w14:paraId="16AD38FF" w14:textId="77777777" w:rsidR="000D53A5" w:rsidRPr="002F1E7F" w:rsidRDefault="000D53A5" w:rsidP="000D53A5">
      <w:pPr>
        <w:spacing w:after="0" w:line="240" w:lineRule="auto"/>
        <w:rPr>
          <w:rFonts w:ascii="Arial" w:hAnsi="Arial" w:cs="Arial"/>
          <w:sz w:val="24"/>
          <w:szCs w:val="24"/>
          <w:lang w:val="et-EE" w:eastAsia="et-EE"/>
        </w:rPr>
      </w:pPr>
    </w:p>
    <w:p w14:paraId="0E705659" w14:textId="77777777" w:rsidR="000D53A5" w:rsidRDefault="000D53A5" w:rsidP="000D53A5">
      <w:pPr>
        <w:spacing w:after="0" w:line="240" w:lineRule="auto"/>
        <w:rPr>
          <w:rFonts w:ascii="Arial" w:hAnsi="Arial" w:cs="Arial"/>
          <w:sz w:val="24"/>
          <w:szCs w:val="24"/>
          <w:lang w:val="et-EE" w:eastAsia="et-EE"/>
        </w:rPr>
      </w:pPr>
    </w:p>
    <w:p w14:paraId="06AD414B" w14:textId="77777777" w:rsidR="000D53A5" w:rsidRDefault="000D53A5" w:rsidP="000D53A5">
      <w:pPr>
        <w:spacing w:after="0" w:line="240" w:lineRule="auto"/>
        <w:rPr>
          <w:rFonts w:ascii="Arial" w:hAnsi="Arial" w:cs="Arial"/>
          <w:sz w:val="24"/>
          <w:szCs w:val="24"/>
          <w:lang w:val="et-EE" w:eastAsia="et-EE"/>
        </w:rPr>
      </w:pPr>
    </w:p>
    <w:p w14:paraId="3FAE8D1F" w14:textId="77777777" w:rsidR="000D53A5" w:rsidRPr="002F1E7F" w:rsidRDefault="000D53A5" w:rsidP="000D53A5">
      <w:pPr>
        <w:spacing w:after="0" w:line="240" w:lineRule="auto"/>
        <w:rPr>
          <w:rFonts w:ascii="Arial" w:hAnsi="Arial" w:cs="Arial"/>
          <w:sz w:val="24"/>
          <w:szCs w:val="24"/>
          <w:lang w:val="et-EE" w:eastAsia="et-EE"/>
        </w:rPr>
      </w:pPr>
    </w:p>
    <w:p w14:paraId="2668C4EA" w14:textId="77777777" w:rsidR="000D53A5" w:rsidRPr="002F1E7F" w:rsidRDefault="000D53A5" w:rsidP="000D53A5">
      <w:pPr>
        <w:spacing w:after="0" w:line="240" w:lineRule="auto"/>
        <w:rPr>
          <w:rFonts w:ascii="Arial" w:hAnsi="Arial" w:cs="Arial"/>
          <w:sz w:val="24"/>
          <w:szCs w:val="24"/>
          <w:lang w:val="et-EE" w:eastAsia="et-EE"/>
        </w:rPr>
      </w:pPr>
    </w:p>
    <w:p w14:paraId="54670697" w14:textId="77777777" w:rsidR="000D53A5" w:rsidRPr="002F1E7F" w:rsidRDefault="000D53A5" w:rsidP="000D53A5">
      <w:pPr>
        <w:spacing w:after="0" w:line="240" w:lineRule="auto"/>
        <w:rPr>
          <w:rFonts w:ascii="Arial" w:hAnsi="Arial" w:cs="Arial"/>
          <w:sz w:val="24"/>
          <w:szCs w:val="24"/>
          <w:lang w:val="et-EE" w:eastAsia="et-EE"/>
        </w:rPr>
      </w:pPr>
    </w:p>
    <w:p w14:paraId="7AEB6EE9" w14:textId="77777777" w:rsidR="00CB77A5" w:rsidRDefault="00CB77A5" w:rsidP="000D53A5">
      <w:pPr>
        <w:spacing w:after="0" w:line="240" w:lineRule="auto"/>
        <w:rPr>
          <w:rFonts w:ascii="Arial" w:hAnsi="Arial" w:cs="Arial"/>
          <w:sz w:val="24"/>
          <w:szCs w:val="24"/>
          <w:lang w:val="et-EE" w:eastAsia="et-EE"/>
        </w:rPr>
      </w:pPr>
      <w:r>
        <w:rPr>
          <w:rFonts w:ascii="Arial" w:hAnsi="Arial" w:cs="Arial"/>
          <w:sz w:val="24"/>
          <w:szCs w:val="24"/>
          <w:lang w:val="et-EE" w:eastAsia="et-EE"/>
        </w:rPr>
        <w:t>Sandra Melani Mellikov</w:t>
      </w:r>
    </w:p>
    <w:p w14:paraId="0B94EE07" w14:textId="4FB126CA" w:rsidR="000D53A5" w:rsidRDefault="00456C08" w:rsidP="00CB77A5">
      <w:pPr>
        <w:spacing w:after="0" w:line="240" w:lineRule="auto"/>
        <w:rPr>
          <w:rFonts w:ascii="Arial" w:hAnsi="Arial" w:cs="Arial"/>
          <w:sz w:val="24"/>
          <w:szCs w:val="24"/>
          <w:lang w:val="et-EE" w:eastAsia="et-EE"/>
        </w:rPr>
      </w:pPr>
      <w:hyperlink r:id="rId9" w:history="1">
        <w:r w:rsidRPr="008D1D26">
          <w:rPr>
            <w:rStyle w:val="Hyperlink"/>
            <w:rFonts w:ascii="Arial" w:hAnsi="Arial" w:cs="Arial"/>
            <w:sz w:val="24"/>
            <w:szCs w:val="24"/>
            <w:lang w:val="et-EE" w:eastAsia="et-EE"/>
          </w:rPr>
          <w:t>Sandramelani.mellikov@koda.ee</w:t>
        </w:r>
      </w:hyperlink>
      <w:r w:rsidR="00CB77A5">
        <w:rPr>
          <w:rFonts w:ascii="Arial" w:hAnsi="Arial" w:cs="Arial"/>
          <w:sz w:val="24"/>
          <w:szCs w:val="24"/>
          <w:lang w:val="et-EE" w:eastAsia="et-EE"/>
        </w:rPr>
        <w:t xml:space="preserve"> 6040071</w:t>
      </w:r>
    </w:p>
    <w:sectPr w:rsidR="000D53A5" w:rsidSect="000D53A5">
      <w:headerReference w:type="default" r:id="rId10"/>
      <w:footerReference w:type="default" r:id="rId11"/>
      <w:headerReference w:type="first" r:id="rId12"/>
      <w:footerReference w:type="first" r:id="rId13"/>
      <w:pgSz w:w="11906" w:h="16838" w:code="9"/>
      <w:pgMar w:top="2552" w:right="1321" w:bottom="1321" w:left="1321"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F04A8" w14:textId="77777777" w:rsidR="005D0E63" w:rsidRDefault="005D0E63">
      <w:pPr>
        <w:spacing w:after="0" w:line="240" w:lineRule="auto"/>
      </w:pPr>
      <w:r>
        <w:separator/>
      </w:r>
    </w:p>
  </w:endnote>
  <w:endnote w:type="continuationSeparator" w:id="0">
    <w:p w14:paraId="0BA690A5" w14:textId="77777777" w:rsidR="005D0E63" w:rsidRDefault="005D0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INPro">
    <w:panose1 w:val="020B0504020101020102"/>
    <w:charset w:val="00"/>
    <w:family w:val="swiss"/>
    <w:notTrueType/>
    <w:pitch w:val="variable"/>
    <w:sig w:usb0="A00002BF" w:usb1="4000207B"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CF49" w14:textId="77777777" w:rsidR="001E5B67" w:rsidRPr="00E7418C" w:rsidRDefault="001E5B67" w:rsidP="00E26E61">
    <w:pPr>
      <w:pStyle w:val="Footer"/>
      <w:rPr>
        <w:rFonts w:ascii="Arial" w:hAnsi="Arial" w:cs="Arial"/>
        <w:b/>
        <w:sz w:val="14"/>
        <w:szCs w:val="14"/>
      </w:rPr>
    </w:pPr>
    <w:r w:rsidRPr="00E7418C">
      <w:rPr>
        <w:rFonts w:ascii="Arial" w:hAnsi="Arial" w:cs="Arial"/>
        <w:b/>
        <w:sz w:val="14"/>
        <w:szCs w:val="14"/>
      </w:rPr>
      <w:t>EESTI KAUBANDUS-TÖÖSTUSKODA</w:t>
    </w:r>
  </w:p>
  <w:p w14:paraId="719E2285" w14:textId="77777777" w:rsidR="001E5B67" w:rsidRPr="00E7418C" w:rsidRDefault="001E5B67" w:rsidP="00E26E61">
    <w:pPr>
      <w:pStyle w:val="Footer"/>
    </w:pPr>
    <w:r w:rsidRPr="00E7418C">
      <w:rPr>
        <w:rFonts w:ascii="Arial" w:hAnsi="Arial" w:cs="Arial"/>
        <w:b/>
        <w:sz w:val="14"/>
        <w:szCs w:val="14"/>
      </w:rPr>
      <w:t>TOOM-KOOLI 17, 10130 TALLINN / REGISTRIKOOD 80004733 / TEL: +372 604 0060 / KODA@KODA.EE / WWW.KODA.EE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2BEC" w14:textId="77777777" w:rsidR="001E5B67" w:rsidRPr="00BF3929" w:rsidRDefault="001E5B67" w:rsidP="00E26E61">
    <w:pPr>
      <w:pStyle w:val="Footer"/>
      <w:rPr>
        <w:rFonts w:ascii="Arial" w:hAnsi="Arial" w:cs="Arial"/>
        <w:b/>
        <w:sz w:val="14"/>
        <w:szCs w:val="14"/>
      </w:rPr>
    </w:pPr>
    <w:bookmarkStart w:id="0" w:name="_Hlk201915025"/>
    <w:r>
      <w:rPr>
        <w:rFonts w:ascii="Arial" w:hAnsi="Arial" w:cs="Arial"/>
        <w:b/>
        <w:sz w:val="14"/>
        <w:szCs w:val="14"/>
      </w:rPr>
      <w:t>EESTI KAUBANDUS-TÖÖSTUSKODA</w:t>
    </w:r>
  </w:p>
  <w:p w14:paraId="7345DC6A" w14:textId="77777777" w:rsidR="001E5B67" w:rsidRPr="00BF3929" w:rsidRDefault="001E5B67" w:rsidP="00E26E61">
    <w:pPr>
      <w:pStyle w:val="Footer"/>
      <w:rPr>
        <w:rFonts w:ascii="Arial" w:hAnsi="Arial" w:cs="Arial"/>
        <w:sz w:val="14"/>
        <w:szCs w:val="14"/>
      </w:rPr>
    </w:pPr>
    <w:r w:rsidRPr="00BF3929">
      <w:rPr>
        <w:rFonts w:ascii="Arial" w:hAnsi="Arial" w:cs="Arial"/>
        <w:sz w:val="14"/>
        <w:szCs w:val="14"/>
      </w:rPr>
      <w:t xml:space="preserve">TOOM-KOOLI 17, 10130 TALLINN / </w:t>
    </w:r>
    <w:r>
      <w:rPr>
        <w:rFonts w:ascii="Arial" w:hAnsi="Arial" w:cs="Arial"/>
        <w:sz w:val="14"/>
        <w:szCs w:val="14"/>
      </w:rPr>
      <w:t>REGISTRIKOOD</w:t>
    </w:r>
    <w:r w:rsidRPr="00BF3929">
      <w:rPr>
        <w:rFonts w:ascii="Arial" w:hAnsi="Arial" w:cs="Arial"/>
        <w:sz w:val="14"/>
        <w:szCs w:val="14"/>
      </w:rPr>
      <w:t xml:space="preserve"> 80004733 / TEL: +372 604 0060 / KODA@KODA.EE / WWW.KODA.EE </w:t>
    </w:r>
    <w:r>
      <w:rPr>
        <w:rFonts w:ascii="Arial" w:hAnsi="Arial" w:cs="Arial"/>
        <w:sz w:val="14"/>
        <w:szCs w:val="14"/>
      </w:rPr>
      <w:br/>
    </w:r>
    <w:bookmarkEnd w:id="0"/>
    <w:r w:rsidRPr="004730FA">
      <w:rPr>
        <w:rFonts w:ascii="Arial" w:hAnsi="Arial" w:cs="Arial"/>
        <w:color w:val="808080" w:themeColor="background1" w:themeShade="80"/>
        <w:sz w:val="14"/>
        <w:szCs w:val="14"/>
      </w:rPr>
      <w:br/>
    </w:r>
    <w:r w:rsidRPr="004730FA">
      <w:rPr>
        <w:color w:val="808080" w:themeColor="background1" w:themeShade="80"/>
        <w:sz w:val="14"/>
        <w:szCs w:val="20"/>
      </w:rPr>
      <w:t xml:space="preserve">EESTI KAUBANDUS-TÖÖSTUSKODA ON SUURIM ETTEVÕTJAID ESINDAV ORGANISATSIOON EESTIS, KUHU KUULUB </w:t>
    </w:r>
    <w:r>
      <w:rPr>
        <w:color w:val="808080" w:themeColor="background1" w:themeShade="80"/>
        <w:sz w:val="14"/>
        <w:szCs w:val="20"/>
      </w:rPr>
      <w:t>ÜLE</w:t>
    </w:r>
    <w:r w:rsidRPr="004730FA">
      <w:rPr>
        <w:color w:val="808080" w:themeColor="background1" w:themeShade="80"/>
        <w:sz w:val="14"/>
        <w:szCs w:val="20"/>
      </w:rPr>
      <w:t xml:space="preserve"> 3</w:t>
    </w:r>
    <w:r>
      <w:rPr>
        <w:color w:val="808080" w:themeColor="background1" w:themeShade="80"/>
        <w:sz w:val="14"/>
        <w:szCs w:val="20"/>
      </w:rPr>
      <w:t>5</w:t>
    </w:r>
    <w:r w:rsidRPr="004730FA">
      <w:rPr>
        <w:color w:val="808080" w:themeColor="background1" w:themeShade="80"/>
        <w:sz w:val="14"/>
        <w:szCs w:val="20"/>
      </w:rPr>
      <w:t>00 ETTEVÕTT</w:t>
    </w:r>
    <w:r>
      <w:rPr>
        <w:color w:val="808080" w:themeColor="background1" w:themeShade="80"/>
        <w:sz w:val="14"/>
        <w:szCs w:val="20"/>
      </w:rPr>
      <w:t>E</w:t>
    </w:r>
    <w:r w:rsidRPr="004730FA">
      <w:rPr>
        <w:color w:val="808080" w:themeColor="background1" w:themeShade="80"/>
        <w:sz w:val="14"/>
        <w:szCs w:val="20"/>
      </w:rPr>
      <w:t xml:space="preserve">, KELLEST ENAMUS ON VÄIKESE- JA KESKMISE SUURUSEGA. KOJA LIIKMED ANNAVAD ÜLE 40 PROTSENDI EESTI </w:t>
    </w:r>
    <w:r>
      <w:rPr>
        <w:color w:val="808080" w:themeColor="background1" w:themeShade="80"/>
        <w:sz w:val="14"/>
        <w:szCs w:val="20"/>
      </w:rPr>
      <w:t xml:space="preserve">ETTEVÕTETE </w:t>
    </w:r>
    <w:r w:rsidRPr="004730FA">
      <w:rPr>
        <w:color w:val="808080" w:themeColor="background1" w:themeShade="80"/>
        <w:sz w:val="14"/>
        <w:szCs w:val="20"/>
      </w:rPr>
      <w:t>KÄIBEST, LIGI 40 PROTSENTI PUHASKASUMIST JA TASUVAD ÜLE 40 PROTSENDI RIIKLIKEST MAKSUDEST. KODA ESINDAB JA KAITSEB KÕIGI ETTEVÕTJATE ÜHISHUVE NING ON MITTERIIKLIK JA APOLIITILINE ORGANISATSIOON.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9BDDC" w14:textId="77777777" w:rsidR="005D0E63" w:rsidRDefault="005D0E63">
      <w:pPr>
        <w:spacing w:after="0" w:line="240" w:lineRule="auto"/>
      </w:pPr>
      <w:r>
        <w:separator/>
      </w:r>
    </w:p>
  </w:footnote>
  <w:footnote w:type="continuationSeparator" w:id="0">
    <w:p w14:paraId="0711D293" w14:textId="77777777" w:rsidR="005D0E63" w:rsidRDefault="005D0E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EB4C" w14:textId="453F3C1F" w:rsidR="001E5B67" w:rsidRPr="00C0691C" w:rsidRDefault="001E5B67" w:rsidP="00E26E61">
    <w:pPr>
      <w:pStyle w:val="Header"/>
    </w:pPr>
    <w:r>
      <w:rPr>
        <w:noProof/>
      </w:rPr>
      <w:drawing>
        <wp:inline distT="0" distB="0" distL="0" distR="0" wp14:anchorId="03CC02BA" wp14:editId="4491573D">
          <wp:extent cx="2470989" cy="1310185"/>
          <wp:effectExtent l="0" t="0" r="5715" b="4445"/>
          <wp:docPr id="453009212" name="Pilt 5" descr="Pilt, millel on kujutatud tekst, Font, logo, Graafika&#10;&#10;Kirjeldus on genereeritud automaatselt">
            <a:extLst xmlns:a="http://schemas.openxmlformats.org/drawingml/2006/main">
              <a:ext uri="{FF2B5EF4-FFF2-40B4-BE49-F238E27FC236}">
                <a16:creationId xmlns:a16="http://schemas.microsoft.com/office/drawing/2014/main" id="{A9EE3FA0-CA04-4D66-95DE-3F2772138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r w:rsidR="009A7F28">
      <w:rPr>
        <w:noProof/>
      </w:rPr>
      <w:drawing>
        <wp:inline distT="0" distB="0" distL="0" distR="0" wp14:anchorId="7735D0C3" wp14:editId="6696B449">
          <wp:extent cx="2470989" cy="1310185"/>
          <wp:effectExtent l="0" t="0" r="5715" b="4445"/>
          <wp:docPr id="2043273993"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228713"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16FD3" w14:textId="25F24449" w:rsidR="001E5B67" w:rsidRDefault="001E5B67">
    <w:pPr>
      <w:pStyle w:val="Header"/>
    </w:pPr>
    <w:r>
      <w:rPr>
        <w:noProof/>
      </w:rPr>
      <w:drawing>
        <wp:inline distT="0" distB="0" distL="0" distR="0" wp14:anchorId="66DF7A6D" wp14:editId="2668893B">
          <wp:extent cx="2470989" cy="1310185"/>
          <wp:effectExtent l="0" t="0" r="5715" b="4445"/>
          <wp:docPr id="820412499" name="Pilt 5" descr="Pilt, millel on kujutatud tekst, Font, logo, Graafika&#10;&#10;Kirjeldus on genereeritud automaatselt">
            <a:extLst xmlns:a="http://schemas.openxmlformats.org/drawingml/2006/main">
              <a:ext uri="{FF2B5EF4-FFF2-40B4-BE49-F238E27FC236}">
                <a16:creationId xmlns:a16="http://schemas.microsoft.com/office/drawing/2014/main" id="{3EC775EE-EAFA-4F38-88CA-A064AC247EC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12499"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r w:rsidR="009A7F28">
      <w:rPr>
        <w:noProof/>
      </w:rPr>
      <w:drawing>
        <wp:inline distT="0" distB="0" distL="0" distR="0" wp14:anchorId="3E8F40A4" wp14:editId="18AFB18A">
          <wp:extent cx="2470989" cy="1310185"/>
          <wp:effectExtent l="0" t="0" r="5715" b="4445"/>
          <wp:docPr id="1955640399" name="Pilt 5"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07747" name="Pilt 5" descr="Pilt, millel on kujutatud tekst, Font, logo, Graafika&#10;&#10;Kirjeldus on genereeritud automaatse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6537" cy="13396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67EB"/>
    <w:multiLevelType w:val="hybridMultilevel"/>
    <w:tmpl w:val="FCA62980"/>
    <w:lvl w:ilvl="0" w:tplc="7C5C401E">
      <w:start w:val="1"/>
      <w:numFmt w:val="decimal"/>
      <w:lvlText w:val="%1)"/>
      <w:lvlJc w:val="left"/>
      <w:pPr>
        <w:ind w:left="1020" w:hanging="360"/>
      </w:pPr>
    </w:lvl>
    <w:lvl w:ilvl="1" w:tplc="25F47036">
      <w:start w:val="1"/>
      <w:numFmt w:val="decimal"/>
      <w:lvlText w:val="%2)"/>
      <w:lvlJc w:val="left"/>
      <w:pPr>
        <w:ind w:left="1020" w:hanging="360"/>
      </w:pPr>
    </w:lvl>
    <w:lvl w:ilvl="2" w:tplc="4AE23056">
      <w:start w:val="1"/>
      <w:numFmt w:val="decimal"/>
      <w:lvlText w:val="%3)"/>
      <w:lvlJc w:val="left"/>
      <w:pPr>
        <w:ind w:left="1020" w:hanging="360"/>
      </w:pPr>
    </w:lvl>
    <w:lvl w:ilvl="3" w:tplc="E182EADC">
      <w:start w:val="1"/>
      <w:numFmt w:val="decimal"/>
      <w:lvlText w:val="%4)"/>
      <w:lvlJc w:val="left"/>
      <w:pPr>
        <w:ind w:left="1020" w:hanging="360"/>
      </w:pPr>
    </w:lvl>
    <w:lvl w:ilvl="4" w:tplc="8C68F7FC">
      <w:start w:val="1"/>
      <w:numFmt w:val="decimal"/>
      <w:lvlText w:val="%5)"/>
      <w:lvlJc w:val="left"/>
      <w:pPr>
        <w:ind w:left="1020" w:hanging="360"/>
      </w:pPr>
    </w:lvl>
    <w:lvl w:ilvl="5" w:tplc="47AC21C4">
      <w:start w:val="1"/>
      <w:numFmt w:val="decimal"/>
      <w:lvlText w:val="%6)"/>
      <w:lvlJc w:val="left"/>
      <w:pPr>
        <w:ind w:left="1020" w:hanging="360"/>
      </w:pPr>
    </w:lvl>
    <w:lvl w:ilvl="6" w:tplc="A1F24B2C">
      <w:start w:val="1"/>
      <w:numFmt w:val="decimal"/>
      <w:lvlText w:val="%7)"/>
      <w:lvlJc w:val="left"/>
      <w:pPr>
        <w:ind w:left="1020" w:hanging="360"/>
      </w:pPr>
    </w:lvl>
    <w:lvl w:ilvl="7" w:tplc="524A347C">
      <w:start w:val="1"/>
      <w:numFmt w:val="decimal"/>
      <w:lvlText w:val="%8)"/>
      <w:lvlJc w:val="left"/>
      <w:pPr>
        <w:ind w:left="1020" w:hanging="360"/>
      </w:pPr>
    </w:lvl>
    <w:lvl w:ilvl="8" w:tplc="D242AE14">
      <w:start w:val="1"/>
      <w:numFmt w:val="decimal"/>
      <w:lvlText w:val="%9)"/>
      <w:lvlJc w:val="left"/>
      <w:pPr>
        <w:ind w:left="1020" w:hanging="360"/>
      </w:pPr>
    </w:lvl>
  </w:abstractNum>
  <w:abstractNum w:abstractNumId="1" w15:restartNumberingAfterBreak="0">
    <w:nsid w:val="16625328"/>
    <w:multiLevelType w:val="hybridMultilevel"/>
    <w:tmpl w:val="5B0E921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97715B8"/>
    <w:multiLevelType w:val="hybridMultilevel"/>
    <w:tmpl w:val="E2C09820"/>
    <w:lvl w:ilvl="0" w:tplc="8BEEB910">
      <w:start w:val="1"/>
      <w:numFmt w:val="decimal"/>
      <w:lvlText w:val="%1)"/>
      <w:lvlJc w:val="left"/>
      <w:pPr>
        <w:ind w:left="1020" w:hanging="360"/>
      </w:pPr>
    </w:lvl>
    <w:lvl w:ilvl="1" w:tplc="2B303C9A">
      <w:start w:val="1"/>
      <w:numFmt w:val="decimal"/>
      <w:lvlText w:val="%2)"/>
      <w:lvlJc w:val="left"/>
      <w:pPr>
        <w:ind w:left="1020" w:hanging="360"/>
      </w:pPr>
    </w:lvl>
    <w:lvl w:ilvl="2" w:tplc="512C9C86">
      <w:start w:val="1"/>
      <w:numFmt w:val="decimal"/>
      <w:lvlText w:val="%3)"/>
      <w:lvlJc w:val="left"/>
      <w:pPr>
        <w:ind w:left="1020" w:hanging="360"/>
      </w:pPr>
    </w:lvl>
    <w:lvl w:ilvl="3" w:tplc="4A46CEC2">
      <w:start w:val="1"/>
      <w:numFmt w:val="decimal"/>
      <w:lvlText w:val="%4)"/>
      <w:lvlJc w:val="left"/>
      <w:pPr>
        <w:ind w:left="1020" w:hanging="360"/>
      </w:pPr>
    </w:lvl>
    <w:lvl w:ilvl="4" w:tplc="872E5CFA">
      <w:start w:val="1"/>
      <w:numFmt w:val="decimal"/>
      <w:lvlText w:val="%5)"/>
      <w:lvlJc w:val="left"/>
      <w:pPr>
        <w:ind w:left="1020" w:hanging="360"/>
      </w:pPr>
    </w:lvl>
    <w:lvl w:ilvl="5" w:tplc="40DC9B02">
      <w:start w:val="1"/>
      <w:numFmt w:val="decimal"/>
      <w:lvlText w:val="%6)"/>
      <w:lvlJc w:val="left"/>
      <w:pPr>
        <w:ind w:left="1020" w:hanging="360"/>
      </w:pPr>
    </w:lvl>
    <w:lvl w:ilvl="6" w:tplc="49B8750E">
      <w:start w:val="1"/>
      <w:numFmt w:val="decimal"/>
      <w:lvlText w:val="%7)"/>
      <w:lvlJc w:val="left"/>
      <w:pPr>
        <w:ind w:left="1020" w:hanging="360"/>
      </w:pPr>
    </w:lvl>
    <w:lvl w:ilvl="7" w:tplc="FEE43534">
      <w:start w:val="1"/>
      <w:numFmt w:val="decimal"/>
      <w:lvlText w:val="%8)"/>
      <w:lvlJc w:val="left"/>
      <w:pPr>
        <w:ind w:left="1020" w:hanging="360"/>
      </w:pPr>
    </w:lvl>
    <w:lvl w:ilvl="8" w:tplc="9B28C73E">
      <w:start w:val="1"/>
      <w:numFmt w:val="decimal"/>
      <w:lvlText w:val="%9)"/>
      <w:lvlJc w:val="left"/>
      <w:pPr>
        <w:ind w:left="1020" w:hanging="360"/>
      </w:pPr>
    </w:lvl>
  </w:abstractNum>
  <w:abstractNum w:abstractNumId="3" w15:restartNumberingAfterBreak="0">
    <w:nsid w:val="1C565125"/>
    <w:multiLevelType w:val="hybridMultilevel"/>
    <w:tmpl w:val="9B9C31B6"/>
    <w:lvl w:ilvl="0" w:tplc="78E461B6">
      <w:start w:val="1"/>
      <w:numFmt w:val="decimal"/>
      <w:lvlText w:val="%1)"/>
      <w:lvlJc w:val="left"/>
      <w:pPr>
        <w:ind w:left="1020" w:hanging="360"/>
      </w:pPr>
    </w:lvl>
    <w:lvl w:ilvl="1" w:tplc="2158873A">
      <w:start w:val="1"/>
      <w:numFmt w:val="decimal"/>
      <w:lvlText w:val="%2)"/>
      <w:lvlJc w:val="left"/>
      <w:pPr>
        <w:ind w:left="1020" w:hanging="360"/>
      </w:pPr>
    </w:lvl>
    <w:lvl w:ilvl="2" w:tplc="20E2E680">
      <w:start w:val="1"/>
      <w:numFmt w:val="decimal"/>
      <w:lvlText w:val="%3)"/>
      <w:lvlJc w:val="left"/>
      <w:pPr>
        <w:ind w:left="1020" w:hanging="360"/>
      </w:pPr>
    </w:lvl>
    <w:lvl w:ilvl="3" w:tplc="5C7ED258">
      <w:start w:val="1"/>
      <w:numFmt w:val="decimal"/>
      <w:lvlText w:val="%4)"/>
      <w:lvlJc w:val="left"/>
      <w:pPr>
        <w:ind w:left="1020" w:hanging="360"/>
      </w:pPr>
    </w:lvl>
    <w:lvl w:ilvl="4" w:tplc="0316B3D2">
      <w:start w:val="1"/>
      <w:numFmt w:val="decimal"/>
      <w:lvlText w:val="%5)"/>
      <w:lvlJc w:val="left"/>
      <w:pPr>
        <w:ind w:left="1020" w:hanging="360"/>
      </w:pPr>
    </w:lvl>
    <w:lvl w:ilvl="5" w:tplc="EBE2C074">
      <w:start w:val="1"/>
      <w:numFmt w:val="decimal"/>
      <w:lvlText w:val="%6)"/>
      <w:lvlJc w:val="left"/>
      <w:pPr>
        <w:ind w:left="1020" w:hanging="360"/>
      </w:pPr>
    </w:lvl>
    <w:lvl w:ilvl="6" w:tplc="A33A771C">
      <w:start w:val="1"/>
      <w:numFmt w:val="decimal"/>
      <w:lvlText w:val="%7)"/>
      <w:lvlJc w:val="left"/>
      <w:pPr>
        <w:ind w:left="1020" w:hanging="360"/>
      </w:pPr>
    </w:lvl>
    <w:lvl w:ilvl="7" w:tplc="CA525ED6">
      <w:start w:val="1"/>
      <w:numFmt w:val="decimal"/>
      <w:lvlText w:val="%8)"/>
      <w:lvlJc w:val="left"/>
      <w:pPr>
        <w:ind w:left="1020" w:hanging="360"/>
      </w:pPr>
    </w:lvl>
    <w:lvl w:ilvl="8" w:tplc="BCAA6514">
      <w:start w:val="1"/>
      <w:numFmt w:val="decimal"/>
      <w:lvlText w:val="%9)"/>
      <w:lvlJc w:val="left"/>
      <w:pPr>
        <w:ind w:left="1020" w:hanging="360"/>
      </w:pPr>
    </w:lvl>
  </w:abstractNum>
  <w:abstractNum w:abstractNumId="4" w15:restartNumberingAfterBreak="0">
    <w:nsid w:val="1F9310AA"/>
    <w:multiLevelType w:val="hybridMultilevel"/>
    <w:tmpl w:val="1338A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083457"/>
    <w:multiLevelType w:val="hybridMultilevel"/>
    <w:tmpl w:val="408C8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3D1872"/>
    <w:multiLevelType w:val="multilevel"/>
    <w:tmpl w:val="1B18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921E2"/>
    <w:multiLevelType w:val="hybridMultilevel"/>
    <w:tmpl w:val="BA141F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FD170F"/>
    <w:multiLevelType w:val="multilevel"/>
    <w:tmpl w:val="B7106EE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697A47DC"/>
    <w:multiLevelType w:val="multilevel"/>
    <w:tmpl w:val="EF9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D6554C"/>
    <w:multiLevelType w:val="hybridMultilevel"/>
    <w:tmpl w:val="313E6D6E"/>
    <w:lvl w:ilvl="0" w:tplc="6C545276">
      <w:start w:val="1"/>
      <w:numFmt w:val="decimal"/>
      <w:lvlText w:val="%1)"/>
      <w:lvlJc w:val="left"/>
      <w:pPr>
        <w:ind w:left="1020" w:hanging="360"/>
      </w:pPr>
    </w:lvl>
    <w:lvl w:ilvl="1" w:tplc="CEB2123E">
      <w:start w:val="1"/>
      <w:numFmt w:val="decimal"/>
      <w:lvlText w:val="%2)"/>
      <w:lvlJc w:val="left"/>
      <w:pPr>
        <w:ind w:left="1020" w:hanging="360"/>
      </w:pPr>
    </w:lvl>
    <w:lvl w:ilvl="2" w:tplc="4A889E02">
      <w:start w:val="1"/>
      <w:numFmt w:val="decimal"/>
      <w:lvlText w:val="%3)"/>
      <w:lvlJc w:val="left"/>
      <w:pPr>
        <w:ind w:left="1020" w:hanging="360"/>
      </w:pPr>
    </w:lvl>
    <w:lvl w:ilvl="3" w:tplc="543AC8E4">
      <w:start w:val="1"/>
      <w:numFmt w:val="decimal"/>
      <w:lvlText w:val="%4)"/>
      <w:lvlJc w:val="left"/>
      <w:pPr>
        <w:ind w:left="1020" w:hanging="360"/>
      </w:pPr>
    </w:lvl>
    <w:lvl w:ilvl="4" w:tplc="6896C8D8">
      <w:start w:val="1"/>
      <w:numFmt w:val="decimal"/>
      <w:lvlText w:val="%5)"/>
      <w:lvlJc w:val="left"/>
      <w:pPr>
        <w:ind w:left="1020" w:hanging="360"/>
      </w:pPr>
    </w:lvl>
    <w:lvl w:ilvl="5" w:tplc="AD68F38E">
      <w:start w:val="1"/>
      <w:numFmt w:val="decimal"/>
      <w:lvlText w:val="%6)"/>
      <w:lvlJc w:val="left"/>
      <w:pPr>
        <w:ind w:left="1020" w:hanging="360"/>
      </w:pPr>
    </w:lvl>
    <w:lvl w:ilvl="6" w:tplc="4E36E68E">
      <w:start w:val="1"/>
      <w:numFmt w:val="decimal"/>
      <w:lvlText w:val="%7)"/>
      <w:lvlJc w:val="left"/>
      <w:pPr>
        <w:ind w:left="1020" w:hanging="360"/>
      </w:pPr>
    </w:lvl>
    <w:lvl w:ilvl="7" w:tplc="8B581332">
      <w:start w:val="1"/>
      <w:numFmt w:val="decimal"/>
      <w:lvlText w:val="%8)"/>
      <w:lvlJc w:val="left"/>
      <w:pPr>
        <w:ind w:left="1020" w:hanging="360"/>
      </w:pPr>
    </w:lvl>
    <w:lvl w:ilvl="8" w:tplc="A99689C2">
      <w:start w:val="1"/>
      <w:numFmt w:val="decimal"/>
      <w:lvlText w:val="%9)"/>
      <w:lvlJc w:val="left"/>
      <w:pPr>
        <w:ind w:left="1020" w:hanging="360"/>
      </w:pPr>
    </w:lvl>
  </w:abstractNum>
  <w:abstractNum w:abstractNumId="11" w15:restartNumberingAfterBreak="0">
    <w:nsid w:val="71760C1C"/>
    <w:multiLevelType w:val="hybridMultilevel"/>
    <w:tmpl w:val="13EE032E"/>
    <w:lvl w:ilvl="0" w:tplc="0425000F">
      <w:start w:val="1"/>
      <w:numFmt w:val="decimal"/>
      <w:lvlText w:val="%1."/>
      <w:lvlJc w:val="left"/>
      <w:pPr>
        <w:ind w:left="72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7B5E1E88"/>
    <w:multiLevelType w:val="hybridMultilevel"/>
    <w:tmpl w:val="7C7E6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3653770">
    <w:abstractNumId w:val="8"/>
  </w:num>
  <w:num w:numId="2" w16cid:durableId="175850122">
    <w:abstractNumId w:val="7"/>
  </w:num>
  <w:num w:numId="3" w16cid:durableId="1833838297">
    <w:abstractNumId w:val="0"/>
  </w:num>
  <w:num w:numId="4" w16cid:durableId="222641160">
    <w:abstractNumId w:val="12"/>
  </w:num>
  <w:num w:numId="5" w16cid:durableId="543759739">
    <w:abstractNumId w:val="3"/>
  </w:num>
  <w:num w:numId="6" w16cid:durableId="68310944">
    <w:abstractNumId w:val="9"/>
  </w:num>
  <w:num w:numId="7" w16cid:durableId="80223742">
    <w:abstractNumId w:val="2"/>
  </w:num>
  <w:num w:numId="8" w16cid:durableId="852575411">
    <w:abstractNumId w:val="6"/>
  </w:num>
  <w:num w:numId="9" w16cid:durableId="998920626">
    <w:abstractNumId w:val="10"/>
  </w:num>
  <w:num w:numId="10" w16cid:durableId="1368870603">
    <w:abstractNumId w:val="11"/>
  </w:num>
  <w:num w:numId="11" w16cid:durableId="141696399">
    <w:abstractNumId w:val="1"/>
  </w:num>
  <w:num w:numId="12" w16cid:durableId="1065645784">
    <w:abstractNumId w:val="4"/>
  </w:num>
  <w:num w:numId="13" w16cid:durableId="21352530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A5"/>
    <w:rsid w:val="0000003B"/>
    <w:rsid w:val="00001894"/>
    <w:rsid w:val="000020C2"/>
    <w:rsid w:val="00002238"/>
    <w:rsid w:val="00003062"/>
    <w:rsid w:val="0000525D"/>
    <w:rsid w:val="000064D8"/>
    <w:rsid w:val="00010CC0"/>
    <w:rsid w:val="00012073"/>
    <w:rsid w:val="00013F53"/>
    <w:rsid w:val="00014F6F"/>
    <w:rsid w:val="000158BC"/>
    <w:rsid w:val="00020BBB"/>
    <w:rsid w:val="00021097"/>
    <w:rsid w:val="00021D68"/>
    <w:rsid w:val="000224CE"/>
    <w:rsid w:val="00023110"/>
    <w:rsid w:val="0002450D"/>
    <w:rsid w:val="000245DA"/>
    <w:rsid w:val="000248FF"/>
    <w:rsid w:val="00024E1D"/>
    <w:rsid w:val="00024F35"/>
    <w:rsid w:val="0003127D"/>
    <w:rsid w:val="000337F3"/>
    <w:rsid w:val="00036998"/>
    <w:rsid w:val="00041BF0"/>
    <w:rsid w:val="000423DF"/>
    <w:rsid w:val="00042937"/>
    <w:rsid w:val="00042983"/>
    <w:rsid w:val="000452B9"/>
    <w:rsid w:val="00045B07"/>
    <w:rsid w:val="00046A44"/>
    <w:rsid w:val="00046C58"/>
    <w:rsid w:val="0004798F"/>
    <w:rsid w:val="0005074F"/>
    <w:rsid w:val="00053556"/>
    <w:rsid w:val="00062E51"/>
    <w:rsid w:val="0006366E"/>
    <w:rsid w:val="00066BF4"/>
    <w:rsid w:val="00071B1D"/>
    <w:rsid w:val="00072596"/>
    <w:rsid w:val="00072C9D"/>
    <w:rsid w:val="00075D59"/>
    <w:rsid w:val="00077A3C"/>
    <w:rsid w:val="00077C52"/>
    <w:rsid w:val="0008050C"/>
    <w:rsid w:val="00081D5B"/>
    <w:rsid w:val="00083B31"/>
    <w:rsid w:val="00084DB8"/>
    <w:rsid w:val="00086457"/>
    <w:rsid w:val="00086B99"/>
    <w:rsid w:val="00092991"/>
    <w:rsid w:val="00094DBA"/>
    <w:rsid w:val="00095E75"/>
    <w:rsid w:val="00095F19"/>
    <w:rsid w:val="000A057E"/>
    <w:rsid w:val="000A1234"/>
    <w:rsid w:val="000A1ABD"/>
    <w:rsid w:val="000A1B41"/>
    <w:rsid w:val="000A5000"/>
    <w:rsid w:val="000A52F2"/>
    <w:rsid w:val="000A6278"/>
    <w:rsid w:val="000B40B8"/>
    <w:rsid w:val="000B5F16"/>
    <w:rsid w:val="000B636D"/>
    <w:rsid w:val="000B6494"/>
    <w:rsid w:val="000B6601"/>
    <w:rsid w:val="000B66A3"/>
    <w:rsid w:val="000B6C4E"/>
    <w:rsid w:val="000B78F9"/>
    <w:rsid w:val="000C010D"/>
    <w:rsid w:val="000C0998"/>
    <w:rsid w:val="000D0296"/>
    <w:rsid w:val="000D045D"/>
    <w:rsid w:val="000D4262"/>
    <w:rsid w:val="000D53A5"/>
    <w:rsid w:val="000D6CB9"/>
    <w:rsid w:val="000D71A7"/>
    <w:rsid w:val="000E03DE"/>
    <w:rsid w:val="000E246A"/>
    <w:rsid w:val="000E2CA4"/>
    <w:rsid w:val="000E361E"/>
    <w:rsid w:val="000E4904"/>
    <w:rsid w:val="000E56E4"/>
    <w:rsid w:val="000E6761"/>
    <w:rsid w:val="000E6B2B"/>
    <w:rsid w:val="000E7EF0"/>
    <w:rsid w:val="000F060E"/>
    <w:rsid w:val="000F23A9"/>
    <w:rsid w:val="000F2BFC"/>
    <w:rsid w:val="000F4C7A"/>
    <w:rsid w:val="000F5347"/>
    <w:rsid w:val="000F5D42"/>
    <w:rsid w:val="000F71CC"/>
    <w:rsid w:val="000F7EF3"/>
    <w:rsid w:val="001003E4"/>
    <w:rsid w:val="00102CEE"/>
    <w:rsid w:val="00103185"/>
    <w:rsid w:val="0010431B"/>
    <w:rsid w:val="001051E5"/>
    <w:rsid w:val="0010677E"/>
    <w:rsid w:val="001068BD"/>
    <w:rsid w:val="001073DB"/>
    <w:rsid w:val="001076F4"/>
    <w:rsid w:val="0011000C"/>
    <w:rsid w:val="00112F19"/>
    <w:rsid w:val="00114134"/>
    <w:rsid w:val="0011438E"/>
    <w:rsid w:val="00120201"/>
    <w:rsid w:val="001228F1"/>
    <w:rsid w:val="0012351C"/>
    <w:rsid w:val="00123919"/>
    <w:rsid w:val="00125837"/>
    <w:rsid w:val="001260AF"/>
    <w:rsid w:val="00130360"/>
    <w:rsid w:val="00134600"/>
    <w:rsid w:val="00137589"/>
    <w:rsid w:val="00137AA2"/>
    <w:rsid w:val="001400B4"/>
    <w:rsid w:val="00144D0E"/>
    <w:rsid w:val="001466CA"/>
    <w:rsid w:val="0015036E"/>
    <w:rsid w:val="0015190D"/>
    <w:rsid w:val="00153F68"/>
    <w:rsid w:val="001547C0"/>
    <w:rsid w:val="00156D20"/>
    <w:rsid w:val="001578F4"/>
    <w:rsid w:val="00162EB7"/>
    <w:rsid w:val="00163E07"/>
    <w:rsid w:val="0016420D"/>
    <w:rsid w:val="001714FC"/>
    <w:rsid w:val="00172BCB"/>
    <w:rsid w:val="001743C2"/>
    <w:rsid w:val="00176CC4"/>
    <w:rsid w:val="001804ED"/>
    <w:rsid w:val="001816D4"/>
    <w:rsid w:val="00181CF2"/>
    <w:rsid w:val="00182012"/>
    <w:rsid w:val="0018498F"/>
    <w:rsid w:val="00185463"/>
    <w:rsid w:val="00185A8C"/>
    <w:rsid w:val="00186268"/>
    <w:rsid w:val="001922D8"/>
    <w:rsid w:val="001950DB"/>
    <w:rsid w:val="001957C3"/>
    <w:rsid w:val="001A1769"/>
    <w:rsid w:val="001A1FC5"/>
    <w:rsid w:val="001A34F6"/>
    <w:rsid w:val="001A48EC"/>
    <w:rsid w:val="001B11E0"/>
    <w:rsid w:val="001B1509"/>
    <w:rsid w:val="001B3CF5"/>
    <w:rsid w:val="001B564E"/>
    <w:rsid w:val="001B568B"/>
    <w:rsid w:val="001B6085"/>
    <w:rsid w:val="001B78AD"/>
    <w:rsid w:val="001C01C4"/>
    <w:rsid w:val="001C1883"/>
    <w:rsid w:val="001C1A39"/>
    <w:rsid w:val="001C4790"/>
    <w:rsid w:val="001D3127"/>
    <w:rsid w:val="001D3654"/>
    <w:rsid w:val="001D4A36"/>
    <w:rsid w:val="001D4C01"/>
    <w:rsid w:val="001D5178"/>
    <w:rsid w:val="001E5812"/>
    <w:rsid w:val="001E5B67"/>
    <w:rsid w:val="001F01AD"/>
    <w:rsid w:val="001F2C2B"/>
    <w:rsid w:val="001F53BC"/>
    <w:rsid w:val="001F5950"/>
    <w:rsid w:val="001F5BD3"/>
    <w:rsid w:val="001F6A5F"/>
    <w:rsid w:val="001F75D7"/>
    <w:rsid w:val="00202172"/>
    <w:rsid w:val="00202907"/>
    <w:rsid w:val="00202D2D"/>
    <w:rsid w:val="0020388B"/>
    <w:rsid w:val="0020430E"/>
    <w:rsid w:val="00205E1C"/>
    <w:rsid w:val="00205E48"/>
    <w:rsid w:val="002143B5"/>
    <w:rsid w:val="002148D1"/>
    <w:rsid w:val="002169CC"/>
    <w:rsid w:val="00216BB7"/>
    <w:rsid w:val="00217423"/>
    <w:rsid w:val="00220680"/>
    <w:rsid w:val="0022258D"/>
    <w:rsid w:val="00223209"/>
    <w:rsid w:val="002245F3"/>
    <w:rsid w:val="00226530"/>
    <w:rsid w:val="00230BE3"/>
    <w:rsid w:val="0023121E"/>
    <w:rsid w:val="00235E52"/>
    <w:rsid w:val="00236126"/>
    <w:rsid w:val="002415C7"/>
    <w:rsid w:val="00241777"/>
    <w:rsid w:val="00242B66"/>
    <w:rsid w:val="00243021"/>
    <w:rsid w:val="00243F0D"/>
    <w:rsid w:val="002501BA"/>
    <w:rsid w:val="00252644"/>
    <w:rsid w:val="002563AD"/>
    <w:rsid w:val="00257155"/>
    <w:rsid w:val="0025762F"/>
    <w:rsid w:val="002605FA"/>
    <w:rsid w:val="0026485E"/>
    <w:rsid w:val="00265B17"/>
    <w:rsid w:val="00270AA0"/>
    <w:rsid w:val="00270B44"/>
    <w:rsid w:val="002731CF"/>
    <w:rsid w:val="00273E0A"/>
    <w:rsid w:val="00275137"/>
    <w:rsid w:val="002753D1"/>
    <w:rsid w:val="00276444"/>
    <w:rsid w:val="00276977"/>
    <w:rsid w:val="00277BA5"/>
    <w:rsid w:val="00283E91"/>
    <w:rsid w:val="00287DC5"/>
    <w:rsid w:val="00290BAA"/>
    <w:rsid w:val="0029197F"/>
    <w:rsid w:val="00291B3F"/>
    <w:rsid w:val="00294168"/>
    <w:rsid w:val="002941E7"/>
    <w:rsid w:val="00297D1B"/>
    <w:rsid w:val="002A10F7"/>
    <w:rsid w:val="002A2C27"/>
    <w:rsid w:val="002B0A34"/>
    <w:rsid w:val="002B3B24"/>
    <w:rsid w:val="002B3B6F"/>
    <w:rsid w:val="002B4AB9"/>
    <w:rsid w:val="002B7E09"/>
    <w:rsid w:val="002B7F26"/>
    <w:rsid w:val="002C1712"/>
    <w:rsid w:val="002C4ADE"/>
    <w:rsid w:val="002D0620"/>
    <w:rsid w:val="002D1431"/>
    <w:rsid w:val="002D1875"/>
    <w:rsid w:val="002D24AD"/>
    <w:rsid w:val="002D2603"/>
    <w:rsid w:val="002D3542"/>
    <w:rsid w:val="002D42D1"/>
    <w:rsid w:val="002D4FF8"/>
    <w:rsid w:val="002E1DE4"/>
    <w:rsid w:val="002E47A1"/>
    <w:rsid w:val="002E521A"/>
    <w:rsid w:val="002E5AFE"/>
    <w:rsid w:val="002E6207"/>
    <w:rsid w:val="002E693A"/>
    <w:rsid w:val="002F12CD"/>
    <w:rsid w:val="002F72B3"/>
    <w:rsid w:val="002F72C6"/>
    <w:rsid w:val="00301D27"/>
    <w:rsid w:val="00304627"/>
    <w:rsid w:val="00304C05"/>
    <w:rsid w:val="00307B1F"/>
    <w:rsid w:val="00311C8B"/>
    <w:rsid w:val="00313F49"/>
    <w:rsid w:val="003155F9"/>
    <w:rsid w:val="0031595A"/>
    <w:rsid w:val="00315D8A"/>
    <w:rsid w:val="00316D65"/>
    <w:rsid w:val="00320B11"/>
    <w:rsid w:val="00321339"/>
    <w:rsid w:val="003232F7"/>
    <w:rsid w:val="00323959"/>
    <w:rsid w:val="003266A7"/>
    <w:rsid w:val="00326AB9"/>
    <w:rsid w:val="00332EBC"/>
    <w:rsid w:val="0033352B"/>
    <w:rsid w:val="00335AB3"/>
    <w:rsid w:val="00335BE3"/>
    <w:rsid w:val="0033644E"/>
    <w:rsid w:val="00340B4B"/>
    <w:rsid w:val="003428E4"/>
    <w:rsid w:val="00342C17"/>
    <w:rsid w:val="00343537"/>
    <w:rsid w:val="00343829"/>
    <w:rsid w:val="0034589D"/>
    <w:rsid w:val="003505A7"/>
    <w:rsid w:val="00351635"/>
    <w:rsid w:val="003550DE"/>
    <w:rsid w:val="003561C4"/>
    <w:rsid w:val="00363060"/>
    <w:rsid w:val="003630FA"/>
    <w:rsid w:val="00363154"/>
    <w:rsid w:val="0036363E"/>
    <w:rsid w:val="003642B8"/>
    <w:rsid w:val="00364455"/>
    <w:rsid w:val="00364BF6"/>
    <w:rsid w:val="003676DD"/>
    <w:rsid w:val="00372919"/>
    <w:rsid w:val="00373DC0"/>
    <w:rsid w:val="00374840"/>
    <w:rsid w:val="00374C53"/>
    <w:rsid w:val="00375A09"/>
    <w:rsid w:val="00376B81"/>
    <w:rsid w:val="00376D06"/>
    <w:rsid w:val="00376DE1"/>
    <w:rsid w:val="00380100"/>
    <w:rsid w:val="00382DBF"/>
    <w:rsid w:val="003842F0"/>
    <w:rsid w:val="003864B5"/>
    <w:rsid w:val="00387DC1"/>
    <w:rsid w:val="003909A4"/>
    <w:rsid w:val="00390C8E"/>
    <w:rsid w:val="00391A79"/>
    <w:rsid w:val="003A05EA"/>
    <w:rsid w:val="003A3514"/>
    <w:rsid w:val="003A3DFF"/>
    <w:rsid w:val="003A557D"/>
    <w:rsid w:val="003A58A1"/>
    <w:rsid w:val="003A6839"/>
    <w:rsid w:val="003B1C49"/>
    <w:rsid w:val="003B3D76"/>
    <w:rsid w:val="003B5CD0"/>
    <w:rsid w:val="003B766A"/>
    <w:rsid w:val="003C59A3"/>
    <w:rsid w:val="003C5D28"/>
    <w:rsid w:val="003C6445"/>
    <w:rsid w:val="003C7378"/>
    <w:rsid w:val="003C758F"/>
    <w:rsid w:val="003D1720"/>
    <w:rsid w:val="003D2597"/>
    <w:rsid w:val="003D3303"/>
    <w:rsid w:val="003D3E4C"/>
    <w:rsid w:val="003D4784"/>
    <w:rsid w:val="003D5961"/>
    <w:rsid w:val="003D5C7B"/>
    <w:rsid w:val="003D64C5"/>
    <w:rsid w:val="003D7398"/>
    <w:rsid w:val="003D753F"/>
    <w:rsid w:val="003D7E83"/>
    <w:rsid w:val="003E2F58"/>
    <w:rsid w:val="003E57BF"/>
    <w:rsid w:val="003F17E3"/>
    <w:rsid w:val="003F23DB"/>
    <w:rsid w:val="003F32E4"/>
    <w:rsid w:val="003F3660"/>
    <w:rsid w:val="003F3BF1"/>
    <w:rsid w:val="003F4759"/>
    <w:rsid w:val="003F5A52"/>
    <w:rsid w:val="003F6F6D"/>
    <w:rsid w:val="003F6FE8"/>
    <w:rsid w:val="00402FD8"/>
    <w:rsid w:val="004036B4"/>
    <w:rsid w:val="00403E04"/>
    <w:rsid w:val="00405D89"/>
    <w:rsid w:val="00411440"/>
    <w:rsid w:val="004117E0"/>
    <w:rsid w:val="00411E19"/>
    <w:rsid w:val="00412681"/>
    <w:rsid w:val="00412A2D"/>
    <w:rsid w:val="00413B41"/>
    <w:rsid w:val="00413D39"/>
    <w:rsid w:val="00415ACF"/>
    <w:rsid w:val="004160D0"/>
    <w:rsid w:val="00416F22"/>
    <w:rsid w:val="00420091"/>
    <w:rsid w:val="00420A32"/>
    <w:rsid w:val="00424312"/>
    <w:rsid w:val="00425E16"/>
    <w:rsid w:val="00427C22"/>
    <w:rsid w:val="00430BDE"/>
    <w:rsid w:val="00432125"/>
    <w:rsid w:val="00433DA8"/>
    <w:rsid w:val="004349CE"/>
    <w:rsid w:val="004350D7"/>
    <w:rsid w:val="00435BAD"/>
    <w:rsid w:val="00440B42"/>
    <w:rsid w:val="00440D78"/>
    <w:rsid w:val="004420D5"/>
    <w:rsid w:val="00444ADD"/>
    <w:rsid w:val="00445785"/>
    <w:rsid w:val="00446D87"/>
    <w:rsid w:val="004472A2"/>
    <w:rsid w:val="00447EE0"/>
    <w:rsid w:val="004510C2"/>
    <w:rsid w:val="00451AA3"/>
    <w:rsid w:val="00452486"/>
    <w:rsid w:val="004531DF"/>
    <w:rsid w:val="00455474"/>
    <w:rsid w:val="00455D0E"/>
    <w:rsid w:val="004561D1"/>
    <w:rsid w:val="00456C08"/>
    <w:rsid w:val="004623DA"/>
    <w:rsid w:val="00463FB8"/>
    <w:rsid w:val="00464CA8"/>
    <w:rsid w:val="004679B0"/>
    <w:rsid w:val="00472567"/>
    <w:rsid w:val="0047268B"/>
    <w:rsid w:val="00473044"/>
    <w:rsid w:val="00476E6D"/>
    <w:rsid w:val="00477BDC"/>
    <w:rsid w:val="004802D4"/>
    <w:rsid w:val="004825B3"/>
    <w:rsid w:val="00482B49"/>
    <w:rsid w:val="00484290"/>
    <w:rsid w:val="00491D85"/>
    <w:rsid w:val="0049310B"/>
    <w:rsid w:val="004934F7"/>
    <w:rsid w:val="00493598"/>
    <w:rsid w:val="00494C18"/>
    <w:rsid w:val="00494E1D"/>
    <w:rsid w:val="004955A3"/>
    <w:rsid w:val="004958BC"/>
    <w:rsid w:val="00495E32"/>
    <w:rsid w:val="004961A2"/>
    <w:rsid w:val="004A062D"/>
    <w:rsid w:val="004A4EB9"/>
    <w:rsid w:val="004A6783"/>
    <w:rsid w:val="004A716F"/>
    <w:rsid w:val="004A721B"/>
    <w:rsid w:val="004B0807"/>
    <w:rsid w:val="004B1D77"/>
    <w:rsid w:val="004B3985"/>
    <w:rsid w:val="004B3D14"/>
    <w:rsid w:val="004B53B9"/>
    <w:rsid w:val="004B5872"/>
    <w:rsid w:val="004B5C7C"/>
    <w:rsid w:val="004B6A6C"/>
    <w:rsid w:val="004B7B17"/>
    <w:rsid w:val="004B7C70"/>
    <w:rsid w:val="004C07D6"/>
    <w:rsid w:val="004C7358"/>
    <w:rsid w:val="004D031D"/>
    <w:rsid w:val="004D0DA1"/>
    <w:rsid w:val="004D1493"/>
    <w:rsid w:val="004D3012"/>
    <w:rsid w:val="004D3C88"/>
    <w:rsid w:val="004D6711"/>
    <w:rsid w:val="004E0902"/>
    <w:rsid w:val="004E1409"/>
    <w:rsid w:val="004E29CB"/>
    <w:rsid w:val="004E2A1C"/>
    <w:rsid w:val="004E49A7"/>
    <w:rsid w:val="004E4D36"/>
    <w:rsid w:val="004E6B71"/>
    <w:rsid w:val="004E6E36"/>
    <w:rsid w:val="004E774D"/>
    <w:rsid w:val="004F1368"/>
    <w:rsid w:val="004F1F6C"/>
    <w:rsid w:val="004F360F"/>
    <w:rsid w:val="004F6B4E"/>
    <w:rsid w:val="005010E8"/>
    <w:rsid w:val="00501FC8"/>
    <w:rsid w:val="0050459A"/>
    <w:rsid w:val="0050651D"/>
    <w:rsid w:val="0051189F"/>
    <w:rsid w:val="00512C81"/>
    <w:rsid w:val="00512CF6"/>
    <w:rsid w:val="00514088"/>
    <w:rsid w:val="0051556A"/>
    <w:rsid w:val="005207D5"/>
    <w:rsid w:val="00521838"/>
    <w:rsid w:val="00521F1F"/>
    <w:rsid w:val="00522348"/>
    <w:rsid w:val="00524D2F"/>
    <w:rsid w:val="00525CDC"/>
    <w:rsid w:val="0052787C"/>
    <w:rsid w:val="00530498"/>
    <w:rsid w:val="00532D6C"/>
    <w:rsid w:val="0053498B"/>
    <w:rsid w:val="00534CED"/>
    <w:rsid w:val="00535AF0"/>
    <w:rsid w:val="00537A3E"/>
    <w:rsid w:val="00540B56"/>
    <w:rsid w:val="005472D0"/>
    <w:rsid w:val="005510AC"/>
    <w:rsid w:val="0055275D"/>
    <w:rsid w:val="00556683"/>
    <w:rsid w:val="00560AC4"/>
    <w:rsid w:val="00562C98"/>
    <w:rsid w:val="00562CD4"/>
    <w:rsid w:val="005633F0"/>
    <w:rsid w:val="00563A64"/>
    <w:rsid w:val="00563E5E"/>
    <w:rsid w:val="00565162"/>
    <w:rsid w:val="00565852"/>
    <w:rsid w:val="005661DD"/>
    <w:rsid w:val="005668D3"/>
    <w:rsid w:val="00566E4B"/>
    <w:rsid w:val="0057029A"/>
    <w:rsid w:val="005717FB"/>
    <w:rsid w:val="00573571"/>
    <w:rsid w:val="00577049"/>
    <w:rsid w:val="005809AE"/>
    <w:rsid w:val="005813F6"/>
    <w:rsid w:val="005819E4"/>
    <w:rsid w:val="0058229D"/>
    <w:rsid w:val="005826CC"/>
    <w:rsid w:val="00582834"/>
    <w:rsid w:val="0058297D"/>
    <w:rsid w:val="005847BE"/>
    <w:rsid w:val="00587863"/>
    <w:rsid w:val="0059024E"/>
    <w:rsid w:val="00590949"/>
    <w:rsid w:val="00592319"/>
    <w:rsid w:val="005956C9"/>
    <w:rsid w:val="005967D3"/>
    <w:rsid w:val="00597044"/>
    <w:rsid w:val="005A1E5B"/>
    <w:rsid w:val="005A2C24"/>
    <w:rsid w:val="005A2D5C"/>
    <w:rsid w:val="005A32DD"/>
    <w:rsid w:val="005A333B"/>
    <w:rsid w:val="005A3FB0"/>
    <w:rsid w:val="005A4985"/>
    <w:rsid w:val="005A6A3F"/>
    <w:rsid w:val="005A7E55"/>
    <w:rsid w:val="005B0070"/>
    <w:rsid w:val="005B2355"/>
    <w:rsid w:val="005B2447"/>
    <w:rsid w:val="005B369A"/>
    <w:rsid w:val="005B39A8"/>
    <w:rsid w:val="005B5BDF"/>
    <w:rsid w:val="005B6FDF"/>
    <w:rsid w:val="005B748D"/>
    <w:rsid w:val="005C1CD3"/>
    <w:rsid w:val="005C33D6"/>
    <w:rsid w:val="005C3A35"/>
    <w:rsid w:val="005C4CDD"/>
    <w:rsid w:val="005C5978"/>
    <w:rsid w:val="005C5C55"/>
    <w:rsid w:val="005C694C"/>
    <w:rsid w:val="005D0B2B"/>
    <w:rsid w:val="005D0E63"/>
    <w:rsid w:val="005D1591"/>
    <w:rsid w:val="005D65D9"/>
    <w:rsid w:val="005D6EC3"/>
    <w:rsid w:val="005D7BC1"/>
    <w:rsid w:val="005E0DF7"/>
    <w:rsid w:val="005E177D"/>
    <w:rsid w:val="005E6DB3"/>
    <w:rsid w:val="005F2B81"/>
    <w:rsid w:val="005F4BC6"/>
    <w:rsid w:val="005F625A"/>
    <w:rsid w:val="005F6A74"/>
    <w:rsid w:val="005F71FE"/>
    <w:rsid w:val="005F7AF9"/>
    <w:rsid w:val="00603190"/>
    <w:rsid w:val="00603637"/>
    <w:rsid w:val="00604826"/>
    <w:rsid w:val="0060483B"/>
    <w:rsid w:val="00605B2A"/>
    <w:rsid w:val="00606462"/>
    <w:rsid w:val="00606FCC"/>
    <w:rsid w:val="0061006A"/>
    <w:rsid w:val="00610AFE"/>
    <w:rsid w:val="006118AD"/>
    <w:rsid w:val="006143F5"/>
    <w:rsid w:val="00616EF3"/>
    <w:rsid w:val="0061704C"/>
    <w:rsid w:val="0062146D"/>
    <w:rsid w:val="00623E77"/>
    <w:rsid w:val="00624EBE"/>
    <w:rsid w:val="0062573B"/>
    <w:rsid w:val="00625C86"/>
    <w:rsid w:val="00627E54"/>
    <w:rsid w:val="00630B4A"/>
    <w:rsid w:val="00630D1E"/>
    <w:rsid w:val="006323A2"/>
    <w:rsid w:val="006325C7"/>
    <w:rsid w:val="00633001"/>
    <w:rsid w:val="00634CBC"/>
    <w:rsid w:val="006360AD"/>
    <w:rsid w:val="00637E7E"/>
    <w:rsid w:val="0064024B"/>
    <w:rsid w:val="00640766"/>
    <w:rsid w:val="00640FA8"/>
    <w:rsid w:val="006432B7"/>
    <w:rsid w:val="00646BA0"/>
    <w:rsid w:val="0064760E"/>
    <w:rsid w:val="006479E4"/>
    <w:rsid w:val="006511E8"/>
    <w:rsid w:val="006517A9"/>
    <w:rsid w:val="00651BFC"/>
    <w:rsid w:val="006536CC"/>
    <w:rsid w:val="00653EE5"/>
    <w:rsid w:val="00654069"/>
    <w:rsid w:val="0065619A"/>
    <w:rsid w:val="00657381"/>
    <w:rsid w:val="00657BFB"/>
    <w:rsid w:val="006624ED"/>
    <w:rsid w:val="0066267E"/>
    <w:rsid w:val="00664D69"/>
    <w:rsid w:val="00665E74"/>
    <w:rsid w:val="00666040"/>
    <w:rsid w:val="00666620"/>
    <w:rsid w:val="006669D0"/>
    <w:rsid w:val="00670E31"/>
    <w:rsid w:val="006738EC"/>
    <w:rsid w:val="006740DD"/>
    <w:rsid w:val="00676500"/>
    <w:rsid w:val="00682775"/>
    <w:rsid w:val="0068332B"/>
    <w:rsid w:val="00684266"/>
    <w:rsid w:val="006923F7"/>
    <w:rsid w:val="006931F3"/>
    <w:rsid w:val="00695F1B"/>
    <w:rsid w:val="0069637E"/>
    <w:rsid w:val="006970BA"/>
    <w:rsid w:val="00697764"/>
    <w:rsid w:val="006A12DD"/>
    <w:rsid w:val="006A1E63"/>
    <w:rsid w:val="006A3700"/>
    <w:rsid w:val="006A4813"/>
    <w:rsid w:val="006A4D69"/>
    <w:rsid w:val="006A5304"/>
    <w:rsid w:val="006A630D"/>
    <w:rsid w:val="006A70EF"/>
    <w:rsid w:val="006A7FB4"/>
    <w:rsid w:val="006B0034"/>
    <w:rsid w:val="006B2825"/>
    <w:rsid w:val="006B4304"/>
    <w:rsid w:val="006B4835"/>
    <w:rsid w:val="006B5239"/>
    <w:rsid w:val="006B5B59"/>
    <w:rsid w:val="006B7726"/>
    <w:rsid w:val="006D04F2"/>
    <w:rsid w:val="006D1E80"/>
    <w:rsid w:val="006D46AF"/>
    <w:rsid w:val="006D59FB"/>
    <w:rsid w:val="006D5F49"/>
    <w:rsid w:val="006D7BED"/>
    <w:rsid w:val="006E0000"/>
    <w:rsid w:val="006E195E"/>
    <w:rsid w:val="006E1D49"/>
    <w:rsid w:val="006E278E"/>
    <w:rsid w:val="006E2AC7"/>
    <w:rsid w:val="006E41CA"/>
    <w:rsid w:val="006E4DAD"/>
    <w:rsid w:val="006E5FDB"/>
    <w:rsid w:val="006E600A"/>
    <w:rsid w:val="006F0DB0"/>
    <w:rsid w:val="006F141A"/>
    <w:rsid w:val="006F1B4A"/>
    <w:rsid w:val="006F2C23"/>
    <w:rsid w:val="006F4E3C"/>
    <w:rsid w:val="0070302A"/>
    <w:rsid w:val="00705158"/>
    <w:rsid w:val="007112F3"/>
    <w:rsid w:val="00711FE6"/>
    <w:rsid w:val="00713654"/>
    <w:rsid w:val="00714E7A"/>
    <w:rsid w:val="00714E7C"/>
    <w:rsid w:val="00714F97"/>
    <w:rsid w:val="00715422"/>
    <w:rsid w:val="00717799"/>
    <w:rsid w:val="007209A5"/>
    <w:rsid w:val="00721F80"/>
    <w:rsid w:val="00724B6D"/>
    <w:rsid w:val="00732917"/>
    <w:rsid w:val="007341D5"/>
    <w:rsid w:val="00735D5F"/>
    <w:rsid w:val="007360F5"/>
    <w:rsid w:val="00737B46"/>
    <w:rsid w:val="00737B67"/>
    <w:rsid w:val="00737F74"/>
    <w:rsid w:val="00742DB8"/>
    <w:rsid w:val="00743015"/>
    <w:rsid w:val="00744BD6"/>
    <w:rsid w:val="0074530E"/>
    <w:rsid w:val="00746413"/>
    <w:rsid w:val="00746A2B"/>
    <w:rsid w:val="00747612"/>
    <w:rsid w:val="007516DD"/>
    <w:rsid w:val="00753413"/>
    <w:rsid w:val="00753968"/>
    <w:rsid w:val="007543BB"/>
    <w:rsid w:val="0075633F"/>
    <w:rsid w:val="0075669E"/>
    <w:rsid w:val="00757B6E"/>
    <w:rsid w:val="0076037B"/>
    <w:rsid w:val="00760AD6"/>
    <w:rsid w:val="00761862"/>
    <w:rsid w:val="00763BE6"/>
    <w:rsid w:val="00763D08"/>
    <w:rsid w:val="00764B8E"/>
    <w:rsid w:val="00767804"/>
    <w:rsid w:val="00767FDF"/>
    <w:rsid w:val="00771BC1"/>
    <w:rsid w:val="007745F4"/>
    <w:rsid w:val="00774E76"/>
    <w:rsid w:val="0077565F"/>
    <w:rsid w:val="00776110"/>
    <w:rsid w:val="00776279"/>
    <w:rsid w:val="007768B8"/>
    <w:rsid w:val="00777771"/>
    <w:rsid w:val="00781282"/>
    <w:rsid w:val="007821D9"/>
    <w:rsid w:val="00782C4D"/>
    <w:rsid w:val="007832A6"/>
    <w:rsid w:val="007849A3"/>
    <w:rsid w:val="00785164"/>
    <w:rsid w:val="00786380"/>
    <w:rsid w:val="00786E11"/>
    <w:rsid w:val="00787AC7"/>
    <w:rsid w:val="00787F3C"/>
    <w:rsid w:val="007904B9"/>
    <w:rsid w:val="00790B2F"/>
    <w:rsid w:val="00793576"/>
    <w:rsid w:val="00797550"/>
    <w:rsid w:val="007A0320"/>
    <w:rsid w:val="007A1A74"/>
    <w:rsid w:val="007A2CCE"/>
    <w:rsid w:val="007A4FF7"/>
    <w:rsid w:val="007A535D"/>
    <w:rsid w:val="007A71CB"/>
    <w:rsid w:val="007B28E0"/>
    <w:rsid w:val="007B455D"/>
    <w:rsid w:val="007B4C70"/>
    <w:rsid w:val="007B6D52"/>
    <w:rsid w:val="007C1353"/>
    <w:rsid w:val="007C3663"/>
    <w:rsid w:val="007C36D1"/>
    <w:rsid w:val="007C4AAB"/>
    <w:rsid w:val="007C5453"/>
    <w:rsid w:val="007C6708"/>
    <w:rsid w:val="007C6A0B"/>
    <w:rsid w:val="007C72AD"/>
    <w:rsid w:val="007C73F7"/>
    <w:rsid w:val="007C7693"/>
    <w:rsid w:val="007D0845"/>
    <w:rsid w:val="007D0C5E"/>
    <w:rsid w:val="007D16EE"/>
    <w:rsid w:val="007D3BEB"/>
    <w:rsid w:val="007D4675"/>
    <w:rsid w:val="007E128D"/>
    <w:rsid w:val="007E5B23"/>
    <w:rsid w:val="007F0014"/>
    <w:rsid w:val="007F436E"/>
    <w:rsid w:val="007F5214"/>
    <w:rsid w:val="007F53E5"/>
    <w:rsid w:val="007F79CC"/>
    <w:rsid w:val="00800863"/>
    <w:rsid w:val="00800B81"/>
    <w:rsid w:val="00804D05"/>
    <w:rsid w:val="00805370"/>
    <w:rsid w:val="00806B79"/>
    <w:rsid w:val="00807510"/>
    <w:rsid w:val="00810BBA"/>
    <w:rsid w:val="00812716"/>
    <w:rsid w:val="00812B8D"/>
    <w:rsid w:val="00814143"/>
    <w:rsid w:val="00814FD2"/>
    <w:rsid w:val="0081666A"/>
    <w:rsid w:val="00816851"/>
    <w:rsid w:val="008179EE"/>
    <w:rsid w:val="008200F0"/>
    <w:rsid w:val="00820A17"/>
    <w:rsid w:val="008222FF"/>
    <w:rsid w:val="0082539D"/>
    <w:rsid w:val="00831F78"/>
    <w:rsid w:val="008347DE"/>
    <w:rsid w:val="0083511D"/>
    <w:rsid w:val="008356E8"/>
    <w:rsid w:val="00837CF3"/>
    <w:rsid w:val="00844A86"/>
    <w:rsid w:val="008453D9"/>
    <w:rsid w:val="008469CE"/>
    <w:rsid w:val="00850D15"/>
    <w:rsid w:val="0085103F"/>
    <w:rsid w:val="0085150E"/>
    <w:rsid w:val="00855FD7"/>
    <w:rsid w:val="008573EA"/>
    <w:rsid w:val="00861583"/>
    <w:rsid w:val="008643FF"/>
    <w:rsid w:val="0087108E"/>
    <w:rsid w:val="0087294C"/>
    <w:rsid w:val="00873583"/>
    <w:rsid w:val="008747BC"/>
    <w:rsid w:val="00877556"/>
    <w:rsid w:val="00877FF2"/>
    <w:rsid w:val="00877FF5"/>
    <w:rsid w:val="008829F6"/>
    <w:rsid w:val="00882B4C"/>
    <w:rsid w:val="00883B2C"/>
    <w:rsid w:val="00884700"/>
    <w:rsid w:val="00885712"/>
    <w:rsid w:val="00885739"/>
    <w:rsid w:val="0088768A"/>
    <w:rsid w:val="00892617"/>
    <w:rsid w:val="00892A7E"/>
    <w:rsid w:val="008930AB"/>
    <w:rsid w:val="00893545"/>
    <w:rsid w:val="00894A20"/>
    <w:rsid w:val="008A115E"/>
    <w:rsid w:val="008A1EAE"/>
    <w:rsid w:val="008A2382"/>
    <w:rsid w:val="008A254B"/>
    <w:rsid w:val="008A2740"/>
    <w:rsid w:val="008A2BA4"/>
    <w:rsid w:val="008B03D0"/>
    <w:rsid w:val="008B0834"/>
    <w:rsid w:val="008B153F"/>
    <w:rsid w:val="008B1789"/>
    <w:rsid w:val="008B443B"/>
    <w:rsid w:val="008B5309"/>
    <w:rsid w:val="008B627C"/>
    <w:rsid w:val="008C061F"/>
    <w:rsid w:val="008C1E53"/>
    <w:rsid w:val="008C51E2"/>
    <w:rsid w:val="008C5DA7"/>
    <w:rsid w:val="008D098E"/>
    <w:rsid w:val="008D0C11"/>
    <w:rsid w:val="008D11AD"/>
    <w:rsid w:val="008D472E"/>
    <w:rsid w:val="008D4F91"/>
    <w:rsid w:val="008E00E1"/>
    <w:rsid w:val="008E1233"/>
    <w:rsid w:val="008E5612"/>
    <w:rsid w:val="008F2D41"/>
    <w:rsid w:val="008F34E6"/>
    <w:rsid w:val="008F5057"/>
    <w:rsid w:val="008F758B"/>
    <w:rsid w:val="009009D9"/>
    <w:rsid w:val="00901360"/>
    <w:rsid w:val="00902391"/>
    <w:rsid w:val="0090353D"/>
    <w:rsid w:val="00904BFE"/>
    <w:rsid w:val="00904DA0"/>
    <w:rsid w:val="0090723E"/>
    <w:rsid w:val="00907814"/>
    <w:rsid w:val="0091239A"/>
    <w:rsid w:val="00920B2E"/>
    <w:rsid w:val="0092478E"/>
    <w:rsid w:val="009260E7"/>
    <w:rsid w:val="00926FB3"/>
    <w:rsid w:val="0092732A"/>
    <w:rsid w:val="00927B4E"/>
    <w:rsid w:val="00935CDC"/>
    <w:rsid w:val="00936BE1"/>
    <w:rsid w:val="009376A0"/>
    <w:rsid w:val="00940BD2"/>
    <w:rsid w:val="00940E30"/>
    <w:rsid w:val="00941848"/>
    <w:rsid w:val="0094225E"/>
    <w:rsid w:val="0094365F"/>
    <w:rsid w:val="00943D7B"/>
    <w:rsid w:val="00945111"/>
    <w:rsid w:val="00946D55"/>
    <w:rsid w:val="0095023B"/>
    <w:rsid w:val="00950688"/>
    <w:rsid w:val="0095122F"/>
    <w:rsid w:val="00951F7B"/>
    <w:rsid w:val="00953DE5"/>
    <w:rsid w:val="00953FF4"/>
    <w:rsid w:val="00955157"/>
    <w:rsid w:val="009572C3"/>
    <w:rsid w:val="009606F5"/>
    <w:rsid w:val="00962B5A"/>
    <w:rsid w:val="00962C42"/>
    <w:rsid w:val="0096306E"/>
    <w:rsid w:val="00963B5D"/>
    <w:rsid w:val="00966609"/>
    <w:rsid w:val="009675ED"/>
    <w:rsid w:val="00967BD0"/>
    <w:rsid w:val="0097226E"/>
    <w:rsid w:val="00973101"/>
    <w:rsid w:val="00976848"/>
    <w:rsid w:val="009803B6"/>
    <w:rsid w:val="00980663"/>
    <w:rsid w:val="00981859"/>
    <w:rsid w:val="0098296A"/>
    <w:rsid w:val="00983BB1"/>
    <w:rsid w:val="00984840"/>
    <w:rsid w:val="009858C6"/>
    <w:rsid w:val="0098594F"/>
    <w:rsid w:val="00987C6D"/>
    <w:rsid w:val="0099102B"/>
    <w:rsid w:val="00991BEF"/>
    <w:rsid w:val="00991EDC"/>
    <w:rsid w:val="0099256B"/>
    <w:rsid w:val="00994F8E"/>
    <w:rsid w:val="00996AFC"/>
    <w:rsid w:val="009A0F2C"/>
    <w:rsid w:val="009A2BD0"/>
    <w:rsid w:val="009A39A4"/>
    <w:rsid w:val="009A733E"/>
    <w:rsid w:val="009A79CE"/>
    <w:rsid w:val="009A7F28"/>
    <w:rsid w:val="009B1766"/>
    <w:rsid w:val="009B240C"/>
    <w:rsid w:val="009B2783"/>
    <w:rsid w:val="009B3E0C"/>
    <w:rsid w:val="009B418C"/>
    <w:rsid w:val="009B593F"/>
    <w:rsid w:val="009C3CDB"/>
    <w:rsid w:val="009C3DFF"/>
    <w:rsid w:val="009C7378"/>
    <w:rsid w:val="009C797F"/>
    <w:rsid w:val="009D21C6"/>
    <w:rsid w:val="009D22EC"/>
    <w:rsid w:val="009D5DC8"/>
    <w:rsid w:val="009D682D"/>
    <w:rsid w:val="009D75FB"/>
    <w:rsid w:val="009E0053"/>
    <w:rsid w:val="009E0352"/>
    <w:rsid w:val="009E1F69"/>
    <w:rsid w:val="009E2575"/>
    <w:rsid w:val="009E2763"/>
    <w:rsid w:val="009E42C5"/>
    <w:rsid w:val="009E55FB"/>
    <w:rsid w:val="009E674C"/>
    <w:rsid w:val="009E6DEF"/>
    <w:rsid w:val="009F1BBD"/>
    <w:rsid w:val="009F4B99"/>
    <w:rsid w:val="009F54A0"/>
    <w:rsid w:val="009F5700"/>
    <w:rsid w:val="009F6EBE"/>
    <w:rsid w:val="009F729A"/>
    <w:rsid w:val="00A01100"/>
    <w:rsid w:val="00A02CFA"/>
    <w:rsid w:val="00A03593"/>
    <w:rsid w:val="00A03702"/>
    <w:rsid w:val="00A07C44"/>
    <w:rsid w:val="00A07FE2"/>
    <w:rsid w:val="00A14799"/>
    <w:rsid w:val="00A20362"/>
    <w:rsid w:val="00A203B6"/>
    <w:rsid w:val="00A20C51"/>
    <w:rsid w:val="00A22685"/>
    <w:rsid w:val="00A22A17"/>
    <w:rsid w:val="00A27BEB"/>
    <w:rsid w:val="00A36EFD"/>
    <w:rsid w:val="00A374D4"/>
    <w:rsid w:val="00A375A3"/>
    <w:rsid w:val="00A37C74"/>
    <w:rsid w:val="00A44884"/>
    <w:rsid w:val="00A469C6"/>
    <w:rsid w:val="00A476FE"/>
    <w:rsid w:val="00A47DDD"/>
    <w:rsid w:val="00A50561"/>
    <w:rsid w:val="00A52BA9"/>
    <w:rsid w:val="00A53BC2"/>
    <w:rsid w:val="00A55823"/>
    <w:rsid w:val="00A558F0"/>
    <w:rsid w:val="00A55E86"/>
    <w:rsid w:val="00A56939"/>
    <w:rsid w:val="00A573C0"/>
    <w:rsid w:val="00A602A4"/>
    <w:rsid w:val="00A60545"/>
    <w:rsid w:val="00A60B05"/>
    <w:rsid w:val="00A61DD8"/>
    <w:rsid w:val="00A63003"/>
    <w:rsid w:val="00A642E4"/>
    <w:rsid w:val="00A65D0C"/>
    <w:rsid w:val="00A66688"/>
    <w:rsid w:val="00A66ADE"/>
    <w:rsid w:val="00A67E83"/>
    <w:rsid w:val="00A7031B"/>
    <w:rsid w:val="00A71284"/>
    <w:rsid w:val="00A72040"/>
    <w:rsid w:val="00A77D8B"/>
    <w:rsid w:val="00A808C0"/>
    <w:rsid w:val="00A81D33"/>
    <w:rsid w:val="00A839DC"/>
    <w:rsid w:val="00A83E95"/>
    <w:rsid w:val="00A85161"/>
    <w:rsid w:val="00A86EB8"/>
    <w:rsid w:val="00A87A92"/>
    <w:rsid w:val="00A90746"/>
    <w:rsid w:val="00A91330"/>
    <w:rsid w:val="00A92D26"/>
    <w:rsid w:val="00A9688E"/>
    <w:rsid w:val="00A96E56"/>
    <w:rsid w:val="00A96E94"/>
    <w:rsid w:val="00AA04B1"/>
    <w:rsid w:val="00AA0E24"/>
    <w:rsid w:val="00AA0E3F"/>
    <w:rsid w:val="00AA1D24"/>
    <w:rsid w:val="00AA2916"/>
    <w:rsid w:val="00AA5575"/>
    <w:rsid w:val="00AA5828"/>
    <w:rsid w:val="00AB02BD"/>
    <w:rsid w:val="00AB0675"/>
    <w:rsid w:val="00AB0C3A"/>
    <w:rsid w:val="00AB272E"/>
    <w:rsid w:val="00AB2E06"/>
    <w:rsid w:val="00AB3E71"/>
    <w:rsid w:val="00AB61BC"/>
    <w:rsid w:val="00AB61D9"/>
    <w:rsid w:val="00AB6ADE"/>
    <w:rsid w:val="00AC265E"/>
    <w:rsid w:val="00AC360C"/>
    <w:rsid w:val="00AC4745"/>
    <w:rsid w:val="00AC4A1D"/>
    <w:rsid w:val="00AC5574"/>
    <w:rsid w:val="00AC60D9"/>
    <w:rsid w:val="00AC70D7"/>
    <w:rsid w:val="00AC73B3"/>
    <w:rsid w:val="00AD0E13"/>
    <w:rsid w:val="00AD178E"/>
    <w:rsid w:val="00AD573C"/>
    <w:rsid w:val="00AD5902"/>
    <w:rsid w:val="00AD73C5"/>
    <w:rsid w:val="00AE0A3C"/>
    <w:rsid w:val="00AE1540"/>
    <w:rsid w:val="00AE1B84"/>
    <w:rsid w:val="00AE1CD9"/>
    <w:rsid w:val="00AE1DBF"/>
    <w:rsid w:val="00AE3C17"/>
    <w:rsid w:val="00AE555F"/>
    <w:rsid w:val="00AE7FC4"/>
    <w:rsid w:val="00AF0A46"/>
    <w:rsid w:val="00AF114C"/>
    <w:rsid w:val="00AF3751"/>
    <w:rsid w:val="00AF44CF"/>
    <w:rsid w:val="00AF45C7"/>
    <w:rsid w:val="00AF6D0E"/>
    <w:rsid w:val="00AF7D69"/>
    <w:rsid w:val="00B004C7"/>
    <w:rsid w:val="00B011A4"/>
    <w:rsid w:val="00B014C2"/>
    <w:rsid w:val="00B01B22"/>
    <w:rsid w:val="00B050D4"/>
    <w:rsid w:val="00B07468"/>
    <w:rsid w:val="00B132BB"/>
    <w:rsid w:val="00B13CE1"/>
    <w:rsid w:val="00B13F08"/>
    <w:rsid w:val="00B142A0"/>
    <w:rsid w:val="00B159EF"/>
    <w:rsid w:val="00B17BC9"/>
    <w:rsid w:val="00B212E5"/>
    <w:rsid w:val="00B25640"/>
    <w:rsid w:val="00B271FD"/>
    <w:rsid w:val="00B3388B"/>
    <w:rsid w:val="00B3449A"/>
    <w:rsid w:val="00B363A6"/>
    <w:rsid w:val="00B37A6B"/>
    <w:rsid w:val="00B400C8"/>
    <w:rsid w:val="00B4015E"/>
    <w:rsid w:val="00B428CD"/>
    <w:rsid w:val="00B42B29"/>
    <w:rsid w:val="00B435CF"/>
    <w:rsid w:val="00B44F13"/>
    <w:rsid w:val="00B4505F"/>
    <w:rsid w:val="00B45247"/>
    <w:rsid w:val="00B47963"/>
    <w:rsid w:val="00B51F2A"/>
    <w:rsid w:val="00B52459"/>
    <w:rsid w:val="00B52CA0"/>
    <w:rsid w:val="00B53F36"/>
    <w:rsid w:val="00B54ADD"/>
    <w:rsid w:val="00B55007"/>
    <w:rsid w:val="00B60A2E"/>
    <w:rsid w:val="00B60DBB"/>
    <w:rsid w:val="00B632FF"/>
    <w:rsid w:val="00B64B89"/>
    <w:rsid w:val="00B651F5"/>
    <w:rsid w:val="00B656D8"/>
    <w:rsid w:val="00B706B7"/>
    <w:rsid w:val="00B70CC9"/>
    <w:rsid w:val="00B7263D"/>
    <w:rsid w:val="00B7339B"/>
    <w:rsid w:val="00B74C1C"/>
    <w:rsid w:val="00B74D13"/>
    <w:rsid w:val="00B762D7"/>
    <w:rsid w:val="00B76E04"/>
    <w:rsid w:val="00B77DA2"/>
    <w:rsid w:val="00B8024F"/>
    <w:rsid w:val="00B80940"/>
    <w:rsid w:val="00B83013"/>
    <w:rsid w:val="00B83AD6"/>
    <w:rsid w:val="00B84727"/>
    <w:rsid w:val="00B864C5"/>
    <w:rsid w:val="00B91B8E"/>
    <w:rsid w:val="00B93161"/>
    <w:rsid w:val="00B9387B"/>
    <w:rsid w:val="00B94C29"/>
    <w:rsid w:val="00B95DC1"/>
    <w:rsid w:val="00B96F79"/>
    <w:rsid w:val="00BA0FEA"/>
    <w:rsid w:val="00BA124C"/>
    <w:rsid w:val="00BA2B57"/>
    <w:rsid w:val="00BA5002"/>
    <w:rsid w:val="00BB373A"/>
    <w:rsid w:val="00BB3C87"/>
    <w:rsid w:val="00BB4D8C"/>
    <w:rsid w:val="00BB54CB"/>
    <w:rsid w:val="00BC0FF9"/>
    <w:rsid w:val="00BC1EE4"/>
    <w:rsid w:val="00BC69B1"/>
    <w:rsid w:val="00BD2286"/>
    <w:rsid w:val="00BD29A8"/>
    <w:rsid w:val="00BD2B19"/>
    <w:rsid w:val="00BD330B"/>
    <w:rsid w:val="00BD34D7"/>
    <w:rsid w:val="00BD3A41"/>
    <w:rsid w:val="00BD57F1"/>
    <w:rsid w:val="00BD5DAA"/>
    <w:rsid w:val="00BE19F0"/>
    <w:rsid w:val="00BE50A4"/>
    <w:rsid w:val="00BE713F"/>
    <w:rsid w:val="00BF01BC"/>
    <w:rsid w:val="00BF1621"/>
    <w:rsid w:val="00BF364A"/>
    <w:rsid w:val="00BF6244"/>
    <w:rsid w:val="00BF683A"/>
    <w:rsid w:val="00BF6E20"/>
    <w:rsid w:val="00BF7912"/>
    <w:rsid w:val="00BF7F2E"/>
    <w:rsid w:val="00C00906"/>
    <w:rsid w:val="00C03119"/>
    <w:rsid w:val="00C04639"/>
    <w:rsid w:val="00C04A88"/>
    <w:rsid w:val="00C05636"/>
    <w:rsid w:val="00C0784A"/>
    <w:rsid w:val="00C10475"/>
    <w:rsid w:val="00C107F6"/>
    <w:rsid w:val="00C10A79"/>
    <w:rsid w:val="00C10B89"/>
    <w:rsid w:val="00C11F17"/>
    <w:rsid w:val="00C13AD7"/>
    <w:rsid w:val="00C15F8A"/>
    <w:rsid w:val="00C17302"/>
    <w:rsid w:val="00C21B83"/>
    <w:rsid w:val="00C220FE"/>
    <w:rsid w:val="00C224B7"/>
    <w:rsid w:val="00C24168"/>
    <w:rsid w:val="00C27478"/>
    <w:rsid w:val="00C30DA0"/>
    <w:rsid w:val="00C33511"/>
    <w:rsid w:val="00C33A89"/>
    <w:rsid w:val="00C34BC6"/>
    <w:rsid w:val="00C34F14"/>
    <w:rsid w:val="00C42B57"/>
    <w:rsid w:val="00C4332C"/>
    <w:rsid w:val="00C45791"/>
    <w:rsid w:val="00C45A72"/>
    <w:rsid w:val="00C465F7"/>
    <w:rsid w:val="00C47D1F"/>
    <w:rsid w:val="00C501B9"/>
    <w:rsid w:val="00C50997"/>
    <w:rsid w:val="00C518EA"/>
    <w:rsid w:val="00C51D0B"/>
    <w:rsid w:val="00C52156"/>
    <w:rsid w:val="00C54481"/>
    <w:rsid w:val="00C576B5"/>
    <w:rsid w:val="00C61833"/>
    <w:rsid w:val="00C61DB6"/>
    <w:rsid w:val="00C61E62"/>
    <w:rsid w:val="00C63506"/>
    <w:rsid w:val="00C64955"/>
    <w:rsid w:val="00C64EFF"/>
    <w:rsid w:val="00C6510C"/>
    <w:rsid w:val="00C67AC2"/>
    <w:rsid w:val="00C74398"/>
    <w:rsid w:val="00C747A5"/>
    <w:rsid w:val="00C75ECA"/>
    <w:rsid w:val="00C76BDB"/>
    <w:rsid w:val="00C77747"/>
    <w:rsid w:val="00C77F12"/>
    <w:rsid w:val="00C83486"/>
    <w:rsid w:val="00C84908"/>
    <w:rsid w:val="00C85B93"/>
    <w:rsid w:val="00C862F1"/>
    <w:rsid w:val="00C9114F"/>
    <w:rsid w:val="00C91BEC"/>
    <w:rsid w:val="00C94DA9"/>
    <w:rsid w:val="00C97B78"/>
    <w:rsid w:val="00CA1587"/>
    <w:rsid w:val="00CA2FC2"/>
    <w:rsid w:val="00CA3BF4"/>
    <w:rsid w:val="00CA412A"/>
    <w:rsid w:val="00CA42DE"/>
    <w:rsid w:val="00CA518F"/>
    <w:rsid w:val="00CA549C"/>
    <w:rsid w:val="00CA67FF"/>
    <w:rsid w:val="00CB2186"/>
    <w:rsid w:val="00CB22C6"/>
    <w:rsid w:val="00CB77A5"/>
    <w:rsid w:val="00CB7E6C"/>
    <w:rsid w:val="00CC015C"/>
    <w:rsid w:val="00CC0193"/>
    <w:rsid w:val="00CC0253"/>
    <w:rsid w:val="00CC0E28"/>
    <w:rsid w:val="00CC1701"/>
    <w:rsid w:val="00CC2F7E"/>
    <w:rsid w:val="00CC3B47"/>
    <w:rsid w:val="00CC5555"/>
    <w:rsid w:val="00CC5C49"/>
    <w:rsid w:val="00CC660F"/>
    <w:rsid w:val="00CC7181"/>
    <w:rsid w:val="00CD167C"/>
    <w:rsid w:val="00CD1A0B"/>
    <w:rsid w:val="00CD2726"/>
    <w:rsid w:val="00CD3117"/>
    <w:rsid w:val="00CD4569"/>
    <w:rsid w:val="00CD7125"/>
    <w:rsid w:val="00CD72FC"/>
    <w:rsid w:val="00CD757E"/>
    <w:rsid w:val="00CD7C1B"/>
    <w:rsid w:val="00CE3AAD"/>
    <w:rsid w:val="00CE6063"/>
    <w:rsid w:val="00CE75BE"/>
    <w:rsid w:val="00CE7E59"/>
    <w:rsid w:val="00CF02F6"/>
    <w:rsid w:val="00CF06D9"/>
    <w:rsid w:val="00CF1961"/>
    <w:rsid w:val="00CF2B67"/>
    <w:rsid w:val="00CF3A4B"/>
    <w:rsid w:val="00CF3AF4"/>
    <w:rsid w:val="00CF4625"/>
    <w:rsid w:val="00CF5856"/>
    <w:rsid w:val="00CF5D23"/>
    <w:rsid w:val="00CF6543"/>
    <w:rsid w:val="00D01E1F"/>
    <w:rsid w:val="00D02A51"/>
    <w:rsid w:val="00D0331A"/>
    <w:rsid w:val="00D05AB0"/>
    <w:rsid w:val="00D10CEF"/>
    <w:rsid w:val="00D12D7B"/>
    <w:rsid w:val="00D13EDE"/>
    <w:rsid w:val="00D14242"/>
    <w:rsid w:val="00D14650"/>
    <w:rsid w:val="00D15864"/>
    <w:rsid w:val="00D20718"/>
    <w:rsid w:val="00D24D9C"/>
    <w:rsid w:val="00D264FF"/>
    <w:rsid w:val="00D27099"/>
    <w:rsid w:val="00D320D3"/>
    <w:rsid w:val="00D33414"/>
    <w:rsid w:val="00D35690"/>
    <w:rsid w:val="00D35827"/>
    <w:rsid w:val="00D3588A"/>
    <w:rsid w:val="00D35D65"/>
    <w:rsid w:val="00D36845"/>
    <w:rsid w:val="00D40B9D"/>
    <w:rsid w:val="00D43662"/>
    <w:rsid w:val="00D43ACE"/>
    <w:rsid w:val="00D45C2D"/>
    <w:rsid w:val="00D473E7"/>
    <w:rsid w:val="00D50881"/>
    <w:rsid w:val="00D50AEA"/>
    <w:rsid w:val="00D51A6B"/>
    <w:rsid w:val="00D527E5"/>
    <w:rsid w:val="00D52D26"/>
    <w:rsid w:val="00D54B86"/>
    <w:rsid w:val="00D56844"/>
    <w:rsid w:val="00D57CDD"/>
    <w:rsid w:val="00D57EE6"/>
    <w:rsid w:val="00D61C5E"/>
    <w:rsid w:val="00D66069"/>
    <w:rsid w:val="00D67585"/>
    <w:rsid w:val="00D70484"/>
    <w:rsid w:val="00D71219"/>
    <w:rsid w:val="00D71290"/>
    <w:rsid w:val="00D712E0"/>
    <w:rsid w:val="00D7151B"/>
    <w:rsid w:val="00D75C68"/>
    <w:rsid w:val="00D80226"/>
    <w:rsid w:val="00D81A60"/>
    <w:rsid w:val="00D82547"/>
    <w:rsid w:val="00D839E6"/>
    <w:rsid w:val="00D90AC7"/>
    <w:rsid w:val="00D94DF4"/>
    <w:rsid w:val="00D972DA"/>
    <w:rsid w:val="00D97652"/>
    <w:rsid w:val="00DA03CE"/>
    <w:rsid w:val="00DA0F8B"/>
    <w:rsid w:val="00DA19DA"/>
    <w:rsid w:val="00DA39D9"/>
    <w:rsid w:val="00DA53EA"/>
    <w:rsid w:val="00DA6415"/>
    <w:rsid w:val="00DA7462"/>
    <w:rsid w:val="00DB0EE8"/>
    <w:rsid w:val="00DB13BC"/>
    <w:rsid w:val="00DB3CCF"/>
    <w:rsid w:val="00DB41C3"/>
    <w:rsid w:val="00DB7357"/>
    <w:rsid w:val="00DB7974"/>
    <w:rsid w:val="00DC3376"/>
    <w:rsid w:val="00DC4CFE"/>
    <w:rsid w:val="00DC5842"/>
    <w:rsid w:val="00DC636E"/>
    <w:rsid w:val="00DC6ECF"/>
    <w:rsid w:val="00DC7682"/>
    <w:rsid w:val="00DD0B57"/>
    <w:rsid w:val="00DD1125"/>
    <w:rsid w:val="00DD1861"/>
    <w:rsid w:val="00DD2516"/>
    <w:rsid w:val="00DD452D"/>
    <w:rsid w:val="00DD4EA6"/>
    <w:rsid w:val="00DD74D1"/>
    <w:rsid w:val="00DD7FFB"/>
    <w:rsid w:val="00DE07C7"/>
    <w:rsid w:val="00DE0AB4"/>
    <w:rsid w:val="00DE264F"/>
    <w:rsid w:val="00DE3BA6"/>
    <w:rsid w:val="00DE40E0"/>
    <w:rsid w:val="00DE4603"/>
    <w:rsid w:val="00DE4D46"/>
    <w:rsid w:val="00DF07A0"/>
    <w:rsid w:val="00DF0A09"/>
    <w:rsid w:val="00DF17EA"/>
    <w:rsid w:val="00DF2CD0"/>
    <w:rsid w:val="00DF6239"/>
    <w:rsid w:val="00DF66D1"/>
    <w:rsid w:val="00DF7075"/>
    <w:rsid w:val="00E02F41"/>
    <w:rsid w:val="00E0372F"/>
    <w:rsid w:val="00E050AC"/>
    <w:rsid w:val="00E051FF"/>
    <w:rsid w:val="00E0765F"/>
    <w:rsid w:val="00E104F3"/>
    <w:rsid w:val="00E105D0"/>
    <w:rsid w:val="00E10FB3"/>
    <w:rsid w:val="00E11DDB"/>
    <w:rsid w:val="00E11F9C"/>
    <w:rsid w:val="00E1383F"/>
    <w:rsid w:val="00E16007"/>
    <w:rsid w:val="00E1664E"/>
    <w:rsid w:val="00E16EE9"/>
    <w:rsid w:val="00E179EE"/>
    <w:rsid w:val="00E21CC1"/>
    <w:rsid w:val="00E26E61"/>
    <w:rsid w:val="00E30F24"/>
    <w:rsid w:val="00E3119E"/>
    <w:rsid w:val="00E3186A"/>
    <w:rsid w:val="00E32281"/>
    <w:rsid w:val="00E3340C"/>
    <w:rsid w:val="00E33B3D"/>
    <w:rsid w:val="00E33BA4"/>
    <w:rsid w:val="00E34D6A"/>
    <w:rsid w:val="00E35165"/>
    <w:rsid w:val="00E3593F"/>
    <w:rsid w:val="00E36A60"/>
    <w:rsid w:val="00E36F61"/>
    <w:rsid w:val="00E37124"/>
    <w:rsid w:val="00E37ED9"/>
    <w:rsid w:val="00E42E18"/>
    <w:rsid w:val="00E460AB"/>
    <w:rsid w:val="00E463AA"/>
    <w:rsid w:val="00E5062D"/>
    <w:rsid w:val="00E52D19"/>
    <w:rsid w:val="00E53B7C"/>
    <w:rsid w:val="00E54B8E"/>
    <w:rsid w:val="00E55E60"/>
    <w:rsid w:val="00E56413"/>
    <w:rsid w:val="00E5673E"/>
    <w:rsid w:val="00E56752"/>
    <w:rsid w:val="00E56A0B"/>
    <w:rsid w:val="00E56AE4"/>
    <w:rsid w:val="00E57922"/>
    <w:rsid w:val="00E641CC"/>
    <w:rsid w:val="00E665DB"/>
    <w:rsid w:val="00E700BA"/>
    <w:rsid w:val="00E718E3"/>
    <w:rsid w:val="00E72ECF"/>
    <w:rsid w:val="00E7451D"/>
    <w:rsid w:val="00E764DB"/>
    <w:rsid w:val="00E77097"/>
    <w:rsid w:val="00E818C5"/>
    <w:rsid w:val="00E86046"/>
    <w:rsid w:val="00E876D7"/>
    <w:rsid w:val="00E9097F"/>
    <w:rsid w:val="00E91406"/>
    <w:rsid w:val="00E920D0"/>
    <w:rsid w:val="00E922A8"/>
    <w:rsid w:val="00E93293"/>
    <w:rsid w:val="00E945DF"/>
    <w:rsid w:val="00E95310"/>
    <w:rsid w:val="00E95E44"/>
    <w:rsid w:val="00E96F5A"/>
    <w:rsid w:val="00EA0464"/>
    <w:rsid w:val="00EA0D18"/>
    <w:rsid w:val="00EA1EF8"/>
    <w:rsid w:val="00EA2F9B"/>
    <w:rsid w:val="00EA56BD"/>
    <w:rsid w:val="00EA5993"/>
    <w:rsid w:val="00EB0863"/>
    <w:rsid w:val="00EB2373"/>
    <w:rsid w:val="00EB2DAD"/>
    <w:rsid w:val="00EB35E8"/>
    <w:rsid w:val="00EB45E4"/>
    <w:rsid w:val="00EB472F"/>
    <w:rsid w:val="00EB5722"/>
    <w:rsid w:val="00EB6734"/>
    <w:rsid w:val="00EB6F39"/>
    <w:rsid w:val="00EB6F91"/>
    <w:rsid w:val="00EC3A5E"/>
    <w:rsid w:val="00EC51F4"/>
    <w:rsid w:val="00EC770E"/>
    <w:rsid w:val="00ED0A12"/>
    <w:rsid w:val="00ED0B14"/>
    <w:rsid w:val="00ED13B0"/>
    <w:rsid w:val="00ED4069"/>
    <w:rsid w:val="00ED4E44"/>
    <w:rsid w:val="00ED58A5"/>
    <w:rsid w:val="00ED5D0F"/>
    <w:rsid w:val="00EE2319"/>
    <w:rsid w:val="00EE3B17"/>
    <w:rsid w:val="00EE4267"/>
    <w:rsid w:val="00EE6929"/>
    <w:rsid w:val="00EF6B9C"/>
    <w:rsid w:val="00EF73AD"/>
    <w:rsid w:val="00EF766C"/>
    <w:rsid w:val="00EF7A49"/>
    <w:rsid w:val="00F00F5F"/>
    <w:rsid w:val="00F02B64"/>
    <w:rsid w:val="00F045DD"/>
    <w:rsid w:val="00F06174"/>
    <w:rsid w:val="00F069DD"/>
    <w:rsid w:val="00F0726D"/>
    <w:rsid w:val="00F1188D"/>
    <w:rsid w:val="00F12F4E"/>
    <w:rsid w:val="00F14017"/>
    <w:rsid w:val="00F1413F"/>
    <w:rsid w:val="00F1534B"/>
    <w:rsid w:val="00F1695A"/>
    <w:rsid w:val="00F200EA"/>
    <w:rsid w:val="00F21F9B"/>
    <w:rsid w:val="00F23E08"/>
    <w:rsid w:val="00F2572C"/>
    <w:rsid w:val="00F26AF1"/>
    <w:rsid w:val="00F276DC"/>
    <w:rsid w:val="00F300D3"/>
    <w:rsid w:val="00F305CD"/>
    <w:rsid w:val="00F31521"/>
    <w:rsid w:val="00F33020"/>
    <w:rsid w:val="00F332A3"/>
    <w:rsid w:val="00F36441"/>
    <w:rsid w:val="00F36ACA"/>
    <w:rsid w:val="00F40343"/>
    <w:rsid w:val="00F41520"/>
    <w:rsid w:val="00F425A6"/>
    <w:rsid w:val="00F42BC8"/>
    <w:rsid w:val="00F43D1A"/>
    <w:rsid w:val="00F45F46"/>
    <w:rsid w:val="00F46807"/>
    <w:rsid w:val="00F50429"/>
    <w:rsid w:val="00F52E94"/>
    <w:rsid w:val="00F531A4"/>
    <w:rsid w:val="00F5373D"/>
    <w:rsid w:val="00F53E3E"/>
    <w:rsid w:val="00F53F54"/>
    <w:rsid w:val="00F546A5"/>
    <w:rsid w:val="00F55DA0"/>
    <w:rsid w:val="00F57399"/>
    <w:rsid w:val="00F57F0E"/>
    <w:rsid w:val="00F615EB"/>
    <w:rsid w:val="00F61D02"/>
    <w:rsid w:val="00F63D6A"/>
    <w:rsid w:val="00F65B73"/>
    <w:rsid w:val="00F70BD9"/>
    <w:rsid w:val="00F73E4F"/>
    <w:rsid w:val="00F7501F"/>
    <w:rsid w:val="00F7639C"/>
    <w:rsid w:val="00F76616"/>
    <w:rsid w:val="00F8010F"/>
    <w:rsid w:val="00F8070D"/>
    <w:rsid w:val="00F8184D"/>
    <w:rsid w:val="00F8637F"/>
    <w:rsid w:val="00F90447"/>
    <w:rsid w:val="00F90DFE"/>
    <w:rsid w:val="00F96204"/>
    <w:rsid w:val="00F963D2"/>
    <w:rsid w:val="00F96A53"/>
    <w:rsid w:val="00FA1F16"/>
    <w:rsid w:val="00FA339A"/>
    <w:rsid w:val="00FA3862"/>
    <w:rsid w:val="00FA47B5"/>
    <w:rsid w:val="00FB0C76"/>
    <w:rsid w:val="00FB36C6"/>
    <w:rsid w:val="00FB5DD7"/>
    <w:rsid w:val="00FB6494"/>
    <w:rsid w:val="00FB65D0"/>
    <w:rsid w:val="00FB6B20"/>
    <w:rsid w:val="00FC118F"/>
    <w:rsid w:val="00FC3286"/>
    <w:rsid w:val="00FC3903"/>
    <w:rsid w:val="00FC4EC7"/>
    <w:rsid w:val="00FC6E5C"/>
    <w:rsid w:val="00FC7F9A"/>
    <w:rsid w:val="00FD01A5"/>
    <w:rsid w:val="00FD0BF9"/>
    <w:rsid w:val="00FD3B9C"/>
    <w:rsid w:val="00FD3BEB"/>
    <w:rsid w:val="00FD6EB2"/>
    <w:rsid w:val="00FD7290"/>
    <w:rsid w:val="00FD7F5B"/>
    <w:rsid w:val="00FE20D8"/>
    <w:rsid w:val="00FE211C"/>
    <w:rsid w:val="00FE24E7"/>
    <w:rsid w:val="00FE368C"/>
    <w:rsid w:val="00FE7A19"/>
    <w:rsid w:val="00FF0371"/>
    <w:rsid w:val="00FF1975"/>
    <w:rsid w:val="00FF29BC"/>
    <w:rsid w:val="00FF4A28"/>
    <w:rsid w:val="00FF4D40"/>
    <w:rsid w:val="00FF6ABA"/>
    <w:rsid w:val="00FF7909"/>
    <w:rsid w:val="0735CAD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D74B"/>
  <w15:chartTrackingRefBased/>
  <w15:docId w15:val="{0030CD7E-EE05-499B-9891-DB7B57681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3A5"/>
    <w:pPr>
      <w:spacing w:line="259" w:lineRule="auto"/>
    </w:pPr>
    <w:rPr>
      <w:kern w:val="0"/>
      <w:sz w:val="22"/>
      <w:szCs w:val="22"/>
      <w14:ligatures w14:val="none"/>
    </w:rPr>
  </w:style>
  <w:style w:type="paragraph" w:styleId="Heading1">
    <w:name w:val="heading 1"/>
    <w:basedOn w:val="Normal"/>
    <w:next w:val="Normal"/>
    <w:link w:val="Heading1Char"/>
    <w:uiPriority w:val="9"/>
    <w:qFormat/>
    <w:rsid w:val="000D5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5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53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53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53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53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53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53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53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5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53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53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53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5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5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5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53A5"/>
    <w:rPr>
      <w:rFonts w:eastAsiaTheme="majorEastAsia" w:cstheme="majorBidi"/>
      <w:color w:val="272727" w:themeColor="text1" w:themeTint="D8"/>
    </w:rPr>
  </w:style>
  <w:style w:type="paragraph" w:styleId="Title">
    <w:name w:val="Title"/>
    <w:basedOn w:val="Normal"/>
    <w:next w:val="Normal"/>
    <w:link w:val="TitleChar"/>
    <w:uiPriority w:val="10"/>
    <w:qFormat/>
    <w:rsid w:val="000D53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5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5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5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53A5"/>
    <w:pPr>
      <w:spacing w:before="160"/>
      <w:jc w:val="center"/>
    </w:pPr>
    <w:rPr>
      <w:i/>
      <w:iCs/>
      <w:color w:val="404040" w:themeColor="text1" w:themeTint="BF"/>
    </w:rPr>
  </w:style>
  <w:style w:type="character" w:customStyle="1" w:styleId="QuoteChar">
    <w:name w:val="Quote Char"/>
    <w:basedOn w:val="DefaultParagraphFont"/>
    <w:link w:val="Quote"/>
    <w:uiPriority w:val="29"/>
    <w:rsid w:val="000D53A5"/>
    <w:rPr>
      <w:i/>
      <w:iCs/>
      <w:color w:val="404040" w:themeColor="text1" w:themeTint="BF"/>
    </w:rPr>
  </w:style>
  <w:style w:type="paragraph" w:styleId="ListParagraph">
    <w:name w:val="List Paragraph"/>
    <w:basedOn w:val="Normal"/>
    <w:uiPriority w:val="34"/>
    <w:qFormat/>
    <w:rsid w:val="000D53A5"/>
    <w:pPr>
      <w:ind w:left="720"/>
      <w:contextualSpacing/>
    </w:pPr>
  </w:style>
  <w:style w:type="character" w:styleId="IntenseEmphasis">
    <w:name w:val="Intense Emphasis"/>
    <w:basedOn w:val="DefaultParagraphFont"/>
    <w:uiPriority w:val="21"/>
    <w:qFormat/>
    <w:rsid w:val="000D53A5"/>
    <w:rPr>
      <w:i/>
      <w:iCs/>
      <w:color w:val="0F4761" w:themeColor="accent1" w:themeShade="BF"/>
    </w:rPr>
  </w:style>
  <w:style w:type="paragraph" w:styleId="IntenseQuote">
    <w:name w:val="Intense Quote"/>
    <w:basedOn w:val="Normal"/>
    <w:next w:val="Normal"/>
    <w:link w:val="IntenseQuoteChar"/>
    <w:uiPriority w:val="30"/>
    <w:qFormat/>
    <w:rsid w:val="000D5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53A5"/>
    <w:rPr>
      <w:i/>
      <w:iCs/>
      <w:color w:val="0F4761" w:themeColor="accent1" w:themeShade="BF"/>
    </w:rPr>
  </w:style>
  <w:style w:type="character" w:styleId="IntenseReference">
    <w:name w:val="Intense Reference"/>
    <w:basedOn w:val="DefaultParagraphFont"/>
    <w:uiPriority w:val="32"/>
    <w:qFormat/>
    <w:rsid w:val="000D53A5"/>
    <w:rPr>
      <w:b/>
      <w:bCs/>
      <w:smallCaps/>
      <w:color w:val="0F4761" w:themeColor="accent1" w:themeShade="BF"/>
      <w:spacing w:val="5"/>
    </w:rPr>
  </w:style>
  <w:style w:type="paragraph" w:styleId="Header">
    <w:name w:val="header"/>
    <w:basedOn w:val="Normal"/>
    <w:link w:val="HeaderChar"/>
    <w:uiPriority w:val="99"/>
    <w:unhideWhenUsed/>
    <w:rsid w:val="000D5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3A5"/>
    <w:rPr>
      <w:kern w:val="0"/>
      <w:sz w:val="22"/>
      <w:szCs w:val="22"/>
      <w14:ligatures w14:val="none"/>
    </w:rPr>
  </w:style>
  <w:style w:type="paragraph" w:styleId="Footer">
    <w:name w:val="footer"/>
    <w:basedOn w:val="Normal"/>
    <w:link w:val="FooterChar"/>
    <w:uiPriority w:val="99"/>
    <w:unhideWhenUsed/>
    <w:rsid w:val="000D53A5"/>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0D53A5"/>
    <w:rPr>
      <w:kern w:val="0"/>
      <w:sz w:val="16"/>
      <w:szCs w:val="22"/>
      <w14:ligatures w14:val="none"/>
    </w:rPr>
  </w:style>
  <w:style w:type="character" w:styleId="Hyperlink">
    <w:name w:val="Hyperlink"/>
    <w:basedOn w:val="DefaultParagraphFont"/>
    <w:uiPriority w:val="99"/>
    <w:unhideWhenUsed/>
    <w:rsid w:val="000D53A5"/>
    <w:rPr>
      <w:color w:val="467886" w:themeColor="hyperlink"/>
      <w:u w:val="single"/>
    </w:rPr>
  </w:style>
  <w:style w:type="character" w:styleId="UnresolvedMention">
    <w:name w:val="Unresolved Mention"/>
    <w:basedOn w:val="DefaultParagraphFont"/>
    <w:uiPriority w:val="99"/>
    <w:semiHidden/>
    <w:unhideWhenUsed/>
    <w:rsid w:val="006118AD"/>
    <w:rPr>
      <w:color w:val="605E5C"/>
      <w:shd w:val="clear" w:color="auto" w:fill="E1DFDD"/>
    </w:rPr>
  </w:style>
  <w:style w:type="paragraph" w:styleId="NormalWeb">
    <w:name w:val="Normal (Web)"/>
    <w:basedOn w:val="Normal"/>
    <w:uiPriority w:val="99"/>
    <w:semiHidden/>
    <w:unhideWhenUsed/>
    <w:rsid w:val="00243F0D"/>
    <w:rPr>
      <w:rFonts w:ascii="Times New Roman" w:hAnsi="Times New Roman" w:cs="Times New Roman"/>
      <w:sz w:val="24"/>
      <w:szCs w:val="24"/>
    </w:rPr>
  </w:style>
  <w:style w:type="paragraph" w:styleId="Revision">
    <w:name w:val="Revision"/>
    <w:hidden/>
    <w:uiPriority w:val="99"/>
    <w:semiHidden/>
    <w:rsid w:val="006E278E"/>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EB6F39"/>
    <w:rPr>
      <w:sz w:val="16"/>
      <w:szCs w:val="16"/>
    </w:rPr>
  </w:style>
  <w:style w:type="paragraph" w:styleId="CommentText">
    <w:name w:val="annotation text"/>
    <w:basedOn w:val="Normal"/>
    <w:link w:val="CommentTextChar"/>
    <w:uiPriority w:val="99"/>
    <w:unhideWhenUsed/>
    <w:rsid w:val="00EB6F39"/>
    <w:pPr>
      <w:spacing w:line="240" w:lineRule="auto"/>
    </w:pPr>
    <w:rPr>
      <w:sz w:val="20"/>
      <w:szCs w:val="20"/>
    </w:rPr>
  </w:style>
  <w:style w:type="character" w:customStyle="1" w:styleId="CommentTextChar">
    <w:name w:val="Comment Text Char"/>
    <w:basedOn w:val="DefaultParagraphFont"/>
    <w:link w:val="CommentText"/>
    <w:uiPriority w:val="99"/>
    <w:rsid w:val="00EB6F3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B6F39"/>
    <w:rPr>
      <w:b/>
      <w:bCs/>
    </w:rPr>
  </w:style>
  <w:style w:type="character" w:customStyle="1" w:styleId="CommentSubjectChar">
    <w:name w:val="Comment Subject Char"/>
    <w:basedOn w:val="CommentTextChar"/>
    <w:link w:val="CommentSubject"/>
    <w:uiPriority w:val="99"/>
    <w:semiHidden/>
    <w:rsid w:val="00EB6F39"/>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ustdigi.e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arget.pae@justdigi.e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ndramelani.mellikov@koda.e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2212</Words>
  <Characters>12610</Characters>
  <Application>Microsoft Office Word</Application>
  <DocSecurity>0</DocSecurity>
  <Lines>105</Lines>
  <Paragraphs>29</Paragraphs>
  <ScaleCrop>false</ScaleCrop>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Melani Mellikov</dc:creator>
  <cp:keywords/>
  <dc:description/>
  <cp:lastModifiedBy>Sandra Melani Mellikov</cp:lastModifiedBy>
  <cp:revision>5</cp:revision>
  <dcterms:created xsi:type="dcterms:W3CDTF">2026-04-23T13:40:00Z</dcterms:created>
  <dcterms:modified xsi:type="dcterms:W3CDTF">2026-04-23T13:41:00Z</dcterms:modified>
</cp:coreProperties>
</file>